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B0" w:rsidRDefault="00650BB0" w:rsidP="00650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Ирбитского муниципального образования</w:t>
      </w:r>
    </w:p>
    <w:p w:rsidR="00650BB0" w:rsidRPr="009A19FB" w:rsidRDefault="00650BB0" w:rsidP="00650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9F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9A19FB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9A19FB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</w:t>
      </w:r>
    </w:p>
    <w:p w:rsidR="00650BB0" w:rsidRPr="00695CAF" w:rsidRDefault="00650BB0" w:rsidP="00650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9FB">
        <w:rPr>
          <w:rFonts w:ascii="Times New Roman" w:hAnsi="Times New Roman" w:cs="Times New Roman"/>
          <w:sz w:val="28"/>
          <w:szCs w:val="28"/>
        </w:rPr>
        <w:t>«Детский экологический центр»</w:t>
      </w:r>
    </w:p>
    <w:p w:rsidR="00650BB0" w:rsidRDefault="00650BB0" w:rsidP="00650BB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650BB0" w:rsidRPr="009A19FB" w:rsidRDefault="009E25F2" w:rsidP="00650BB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Ирбитский </w:t>
      </w:r>
      <w:proofErr w:type="spellStart"/>
      <w:r>
        <w:rPr>
          <w:rFonts w:ascii="Times New Roman" w:hAnsi="Times New Roman" w:cs="Times New Roman"/>
          <w:sz w:val="24"/>
          <w:szCs w:val="28"/>
        </w:rPr>
        <w:t>р-он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650BB0" w:rsidRPr="009A19FB">
        <w:rPr>
          <w:rFonts w:ascii="Times New Roman" w:hAnsi="Times New Roman" w:cs="Times New Roman"/>
          <w:sz w:val="24"/>
          <w:szCs w:val="28"/>
        </w:rPr>
        <w:t>д. Фомина, ул. Советская, д. 63</w:t>
      </w:r>
    </w:p>
    <w:p w:rsidR="00650BB0" w:rsidRDefault="00650BB0" w:rsidP="00650BB0">
      <w:pPr>
        <w:spacing w:after="0" w:line="360" w:lineRule="auto"/>
        <w:rPr>
          <w:rFonts w:ascii="Times New Roman" w:hAnsi="Times New Roman" w:cs="Times New Roman"/>
          <w:color w:val="1F497D" w:themeColor="text2"/>
          <w:sz w:val="24"/>
          <w:szCs w:val="18"/>
          <w:shd w:val="clear" w:color="auto" w:fill="FFFFFF"/>
        </w:rPr>
      </w:pPr>
      <w:r w:rsidRPr="009A19FB">
        <w:rPr>
          <w:rFonts w:ascii="Times New Roman" w:hAnsi="Times New Roman" w:cs="Times New Roman"/>
          <w:sz w:val="24"/>
          <w:szCs w:val="28"/>
        </w:rPr>
        <w:t xml:space="preserve">тел. (34355) 3-33-45, </w:t>
      </w:r>
      <w:r w:rsidRPr="009A19FB">
        <w:rPr>
          <w:rFonts w:ascii="Times New Roman" w:hAnsi="Times New Roman"/>
          <w:sz w:val="24"/>
          <w:szCs w:val="24"/>
        </w:rPr>
        <w:t>е –</w:t>
      </w:r>
      <w:r w:rsidRPr="009A19FB">
        <w:rPr>
          <w:rFonts w:ascii="Times New Roman" w:hAnsi="Times New Roman"/>
          <w:sz w:val="24"/>
          <w:szCs w:val="24"/>
          <w:lang w:val="en-US"/>
        </w:rPr>
        <w:t>mail</w:t>
      </w:r>
      <w:r w:rsidRPr="009A19FB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F02DBE">
          <w:rPr>
            <w:rStyle w:val="a3"/>
            <w:rFonts w:ascii="Times New Roman" w:hAnsi="Times New Roman" w:cs="Times New Roman"/>
            <w:sz w:val="24"/>
            <w:szCs w:val="18"/>
            <w:shd w:val="clear" w:color="auto" w:fill="FFFFFF"/>
          </w:rPr>
          <w:t>fomina-centre@mail.ru</w:t>
        </w:r>
      </w:hyperlink>
    </w:p>
    <w:p w:rsidR="00650BB0" w:rsidRDefault="00650BB0" w:rsidP="00650BB0">
      <w:pPr>
        <w:spacing w:after="0" w:line="360" w:lineRule="auto"/>
        <w:rPr>
          <w:rFonts w:ascii="Times New Roman" w:hAnsi="Times New Roman" w:cs="Times New Roman"/>
          <w:color w:val="1F497D" w:themeColor="text2"/>
          <w:sz w:val="24"/>
          <w:szCs w:val="18"/>
          <w:shd w:val="clear" w:color="auto" w:fill="FFFFFF"/>
        </w:rPr>
      </w:pPr>
    </w:p>
    <w:p w:rsidR="00650BB0" w:rsidRDefault="00650BB0" w:rsidP="00650B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0BB0" w:rsidRDefault="00650BB0" w:rsidP="00650BB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650BB0" w:rsidRDefault="00650BB0" w:rsidP="00650B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0BB0" w:rsidRDefault="00650BB0" w:rsidP="00650B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E25F2" w:rsidRDefault="00650BB0" w:rsidP="00650BB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19FB">
        <w:rPr>
          <w:rFonts w:ascii="Times New Roman" w:hAnsi="Times New Roman" w:cs="Times New Roman"/>
          <w:b/>
          <w:sz w:val="32"/>
          <w:szCs w:val="28"/>
        </w:rPr>
        <w:t xml:space="preserve">Методическая разработка </w:t>
      </w:r>
    </w:p>
    <w:p w:rsidR="009E25F2" w:rsidRDefault="009E25F2" w:rsidP="00650B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проведения</w:t>
      </w:r>
      <w:r w:rsidR="00650BB0" w:rsidRPr="009A19FB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650BB0">
        <w:rPr>
          <w:rFonts w:ascii="Times New Roman" w:hAnsi="Times New Roman" w:cs="Times New Roman"/>
          <w:sz w:val="32"/>
          <w:szCs w:val="28"/>
        </w:rPr>
        <w:t>экологической</w:t>
      </w:r>
      <w:proofErr w:type="gramEnd"/>
      <w:r w:rsidR="00CB4B58">
        <w:rPr>
          <w:rFonts w:ascii="Times New Roman" w:hAnsi="Times New Roman" w:cs="Times New Roman"/>
          <w:sz w:val="32"/>
          <w:szCs w:val="28"/>
        </w:rPr>
        <w:t xml:space="preserve"> </w:t>
      </w:r>
      <w:r w:rsidR="00650BB0">
        <w:rPr>
          <w:rFonts w:ascii="Times New Roman" w:hAnsi="Times New Roman" w:cs="Times New Roman"/>
          <w:sz w:val="32"/>
          <w:szCs w:val="28"/>
        </w:rPr>
        <w:t xml:space="preserve"> </w:t>
      </w:r>
      <w:r w:rsidR="00BE0046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CB4B58">
        <w:rPr>
          <w:rFonts w:ascii="Times New Roman" w:hAnsi="Times New Roman" w:cs="Times New Roman"/>
          <w:sz w:val="32"/>
          <w:szCs w:val="28"/>
        </w:rPr>
        <w:t>кейс-игры</w:t>
      </w:r>
      <w:proofErr w:type="spellEnd"/>
      <w:r w:rsidR="00CB4B5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E25F2" w:rsidRDefault="00CB4B58" w:rsidP="00650B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для детей младшего школьного возраста</w:t>
      </w:r>
    </w:p>
    <w:p w:rsidR="00650BB0" w:rsidRPr="009A19FB" w:rsidRDefault="00CB4B58" w:rsidP="00650B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CB4B58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Pr="00CB4B58">
        <w:rPr>
          <w:rFonts w:ascii="Times New Roman" w:hAnsi="Times New Roman" w:cs="Times New Roman"/>
          <w:b/>
          <w:sz w:val="32"/>
          <w:szCs w:val="28"/>
          <w:lang w:val="en-US"/>
        </w:rPr>
        <w:t>GreenTeam</w:t>
      </w:r>
      <w:proofErr w:type="spellEnd"/>
      <w:r w:rsidRPr="00CB4B58">
        <w:rPr>
          <w:rFonts w:ascii="Times New Roman" w:hAnsi="Times New Roman" w:cs="Times New Roman"/>
          <w:b/>
          <w:sz w:val="32"/>
          <w:szCs w:val="28"/>
        </w:rPr>
        <w:t>»</w:t>
      </w:r>
      <w:r w:rsidR="00BE0046" w:rsidRPr="00CB4B5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50BB0" w:rsidRDefault="00650BB0" w:rsidP="00650BB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50BB0" w:rsidRDefault="00650BB0" w:rsidP="00650BB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50BB0" w:rsidRDefault="00650BB0" w:rsidP="00650BB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50BB0" w:rsidRDefault="00650BB0" w:rsidP="00650BB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50BB0" w:rsidRDefault="00650BB0" w:rsidP="00650BB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50BB0" w:rsidRDefault="00CB4B58" w:rsidP="00CB4B58">
      <w:pPr>
        <w:spacing w:after="0" w:line="36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650BB0" w:rsidRPr="00F45F8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50BB0">
        <w:rPr>
          <w:rFonts w:ascii="Times New Roman" w:hAnsi="Times New Roman" w:cs="Times New Roman"/>
          <w:sz w:val="28"/>
          <w:szCs w:val="28"/>
        </w:rPr>
        <w:t xml:space="preserve">Ваулина Елена Александровна, </w:t>
      </w:r>
    </w:p>
    <w:p w:rsidR="00650BB0" w:rsidRDefault="00650BB0" w:rsidP="00650BB0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 МОУ ДО «ДЭЦ»</w:t>
      </w:r>
      <w:r w:rsidR="00CB4B58">
        <w:rPr>
          <w:rFonts w:ascii="Times New Roman" w:hAnsi="Times New Roman" w:cs="Times New Roman"/>
          <w:sz w:val="28"/>
          <w:szCs w:val="28"/>
        </w:rPr>
        <w:t>,</w:t>
      </w:r>
    </w:p>
    <w:p w:rsidR="00CB4B58" w:rsidRDefault="00CB4B58" w:rsidP="00650BB0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кв. категория; ___________________</w:t>
      </w:r>
    </w:p>
    <w:p w:rsidR="00CB4B58" w:rsidRDefault="00CB4B58" w:rsidP="00650BB0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CB4B58" w:rsidRPr="00F45F8F" w:rsidRDefault="00CB4B58" w:rsidP="00650BB0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902-277-84-51</w:t>
      </w:r>
    </w:p>
    <w:p w:rsidR="00650BB0" w:rsidRPr="009A19FB" w:rsidRDefault="00650BB0" w:rsidP="00650BB0">
      <w:pPr>
        <w:spacing w:after="0" w:line="360" w:lineRule="auto"/>
        <w:ind w:left="4395"/>
        <w:rPr>
          <w:rFonts w:ascii="Times New Roman" w:hAnsi="Times New Roman" w:cs="Times New Roman"/>
          <w:sz w:val="36"/>
          <w:szCs w:val="28"/>
        </w:rPr>
      </w:pPr>
    </w:p>
    <w:p w:rsidR="00650BB0" w:rsidRDefault="00650BB0" w:rsidP="00650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B0" w:rsidRDefault="00650BB0" w:rsidP="00650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B0" w:rsidRPr="00CB4B58" w:rsidRDefault="00CB4B58" w:rsidP="00650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B58">
        <w:rPr>
          <w:rFonts w:ascii="Times New Roman" w:hAnsi="Times New Roman" w:cs="Times New Roman"/>
          <w:sz w:val="28"/>
          <w:szCs w:val="28"/>
        </w:rPr>
        <w:t>д. Фомина, 2018</w:t>
      </w:r>
      <w:r w:rsidR="00650BB0" w:rsidRPr="00CB4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1133" w:rsidRDefault="00CF1133" w:rsidP="00CF11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F1133" w:rsidRDefault="00CF1133" w:rsidP="00CF1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Методическая разработка представляет собой методический материал для  проведения экологической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кейс-игры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младшего школьного возраста </w:t>
      </w:r>
      <w:r w:rsidRPr="008220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2032">
        <w:rPr>
          <w:rFonts w:ascii="Times New Roman" w:hAnsi="Times New Roman" w:cs="Times New Roman"/>
          <w:sz w:val="28"/>
          <w:szCs w:val="28"/>
          <w:lang w:val="en-US"/>
        </w:rPr>
        <w:t>GreenTeam</w:t>
      </w:r>
      <w:proofErr w:type="spellEnd"/>
      <w:r w:rsidRPr="008220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Актуальность  заключается в том, что в процессе такой  игры у детей развивается осознанное эмоционально-ценностное отношение к природе, повышается  познавательный интерес</w:t>
      </w:r>
      <w:r w:rsidRPr="007130B0">
        <w:rPr>
          <w:rFonts w:ascii="Times New Roman" w:hAnsi="Times New Roman" w:cs="Times New Roman"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</w:rPr>
        <w:t>экологии, повышается мотивация к</w:t>
      </w:r>
      <w:r w:rsidRPr="007130B0">
        <w:rPr>
          <w:rFonts w:ascii="Times New Roman" w:hAnsi="Times New Roman" w:cs="Times New Roman"/>
          <w:sz w:val="28"/>
          <w:szCs w:val="28"/>
        </w:rPr>
        <w:t xml:space="preserve"> освое</w:t>
      </w:r>
      <w:r>
        <w:rPr>
          <w:rFonts w:ascii="Times New Roman" w:hAnsi="Times New Roman" w:cs="Times New Roman"/>
          <w:sz w:val="28"/>
          <w:szCs w:val="28"/>
        </w:rPr>
        <w:t xml:space="preserve">нию основ экологических знаний и </w:t>
      </w:r>
      <w:r w:rsidRPr="007130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их применению в</w:t>
      </w:r>
      <w:r w:rsidRPr="007130B0">
        <w:rPr>
          <w:rFonts w:ascii="Times New Roman" w:hAnsi="Times New Roman" w:cs="Times New Roman"/>
          <w:sz w:val="28"/>
          <w:szCs w:val="28"/>
        </w:rPr>
        <w:t xml:space="preserve">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природоохранной деятельности. </w:t>
      </w:r>
    </w:p>
    <w:p w:rsidR="00CF1133" w:rsidRDefault="00CF1133" w:rsidP="00CF1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Разработка содержит разнообразный и интересный материал для проведения данной игры, содержание предложенных заданий  в некоторой степени рассчитано на жизненный опыт участников игры, в решении которых они учатся применять его на практике, но в итоге участники (дети) получают  новые знания. </w:t>
      </w:r>
    </w:p>
    <w:p w:rsidR="00CF1133" w:rsidRDefault="00CF1133" w:rsidP="00CF1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Методическая разработка предназначена для педагогов дополнительного образования,  учителей начальных классов образовательных организаций. Данная методическая разработка  может помочь  в организации и проведении  подобных мероприятий. </w:t>
      </w:r>
    </w:p>
    <w:p w:rsidR="00CF1133" w:rsidRDefault="00CF1133" w:rsidP="00CF1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133" w:rsidRPr="00822032" w:rsidRDefault="00CF1133" w:rsidP="00CF1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133" w:rsidRPr="00891319" w:rsidRDefault="00CF1133" w:rsidP="00CF1133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CF1133" w:rsidRDefault="00CF1133" w:rsidP="00CF11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CF1133" w:rsidRDefault="00CF1133" w:rsidP="00CF11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CF1133" w:rsidRDefault="00CF1133" w:rsidP="00CF11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CF1133" w:rsidRDefault="00CF1133" w:rsidP="00CF11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CF1133" w:rsidRPr="00CD0036" w:rsidRDefault="00CF1133" w:rsidP="00CF1133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CF1133" w:rsidRPr="00CD0036" w:rsidRDefault="00CF1133" w:rsidP="00CF1133">
      <w:pPr>
        <w:jc w:val="both"/>
        <w:rPr>
          <w:rFonts w:ascii="Times New Roman" w:hAnsi="Times New Roman" w:cs="Times New Roman"/>
          <w:sz w:val="36"/>
        </w:rPr>
      </w:pPr>
    </w:p>
    <w:p w:rsidR="00CF1133" w:rsidRDefault="00CF1133" w:rsidP="00CB4B58">
      <w:pPr>
        <w:jc w:val="center"/>
        <w:rPr>
          <w:rFonts w:ascii="Times New Roman" w:hAnsi="Times New Roman" w:cs="Times New Roman"/>
          <w:b/>
          <w:sz w:val="28"/>
        </w:rPr>
      </w:pPr>
    </w:p>
    <w:p w:rsidR="00CF1133" w:rsidRDefault="00CF1133" w:rsidP="00CB4B58">
      <w:pPr>
        <w:jc w:val="center"/>
        <w:rPr>
          <w:rFonts w:ascii="Times New Roman" w:hAnsi="Times New Roman" w:cs="Times New Roman"/>
          <w:b/>
          <w:sz w:val="28"/>
        </w:rPr>
      </w:pPr>
    </w:p>
    <w:p w:rsidR="00CF1133" w:rsidRDefault="00CF1133" w:rsidP="00CB4B58">
      <w:pPr>
        <w:jc w:val="center"/>
        <w:rPr>
          <w:rFonts w:ascii="Times New Roman" w:hAnsi="Times New Roman" w:cs="Times New Roman"/>
          <w:b/>
          <w:sz w:val="28"/>
        </w:rPr>
      </w:pPr>
    </w:p>
    <w:p w:rsidR="00AC42AF" w:rsidRDefault="00CB4B58" w:rsidP="00CB4B58">
      <w:pPr>
        <w:jc w:val="center"/>
        <w:rPr>
          <w:rFonts w:ascii="Times New Roman" w:hAnsi="Times New Roman" w:cs="Times New Roman"/>
          <w:b/>
          <w:sz w:val="28"/>
        </w:rPr>
      </w:pPr>
      <w:r w:rsidRPr="00CB4B58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CD0036" w:rsidRDefault="00CD0036" w:rsidP="00CB4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B58" w:rsidRPr="00CB4B58">
        <w:rPr>
          <w:rFonts w:ascii="Times New Roman" w:hAnsi="Times New Roman" w:cs="Times New Roman"/>
          <w:sz w:val="28"/>
          <w:szCs w:val="28"/>
        </w:rPr>
        <w:t>Экологическая кейс-игра для детей младшего школьного возраста «</w:t>
      </w:r>
      <w:proofErr w:type="spellStart"/>
      <w:r w:rsidR="00CB4B58" w:rsidRPr="00CB4B58">
        <w:rPr>
          <w:rFonts w:ascii="Times New Roman" w:hAnsi="Times New Roman" w:cs="Times New Roman"/>
          <w:sz w:val="28"/>
          <w:szCs w:val="28"/>
          <w:lang w:val="en-US"/>
        </w:rPr>
        <w:t>GreenTeam</w:t>
      </w:r>
      <w:proofErr w:type="spellEnd"/>
      <w:r w:rsidR="00CB4B58" w:rsidRPr="00CB4B58">
        <w:rPr>
          <w:rFonts w:ascii="Times New Roman" w:hAnsi="Times New Roman" w:cs="Times New Roman"/>
          <w:sz w:val="28"/>
          <w:szCs w:val="28"/>
        </w:rPr>
        <w:t xml:space="preserve">», в прошлом интеллектуальная экологическая игра для 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 w:rsidR="00CB4B58" w:rsidRPr="00CB4B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4B58" w:rsidRPr="00CB4B58">
        <w:rPr>
          <w:rFonts w:ascii="Times New Roman" w:hAnsi="Times New Roman" w:cs="Times New Roman"/>
          <w:sz w:val="28"/>
          <w:szCs w:val="28"/>
        </w:rPr>
        <w:t>ЭкоКолобок</w:t>
      </w:r>
      <w:proofErr w:type="spellEnd"/>
      <w:r w:rsidR="00CB4B58" w:rsidRPr="00CB4B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ежегодно проводится в образовательных учреждениях Ирбитского МО с 2010 года. Эта игра стала для нашего района неотъемлемой традицией. Организаторами данной игры на областном уровне выступает ГАУДО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«Дворец молодежи», на муниципальном уровне  -  МОУ ДО «ДЭЦ». </w:t>
      </w:r>
    </w:p>
    <w:p w:rsidR="00CF1133" w:rsidRDefault="00CD0036" w:rsidP="007130B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Концепции </w:t>
      </w:r>
      <w:r w:rsidRPr="00CD0036">
        <w:rPr>
          <w:rFonts w:ascii="Times New Roman" w:hAnsi="Times New Roman" w:cs="Times New Roman"/>
          <w:color w:val="000000"/>
          <w:sz w:val="28"/>
          <w:szCs w:val="23"/>
        </w:rPr>
        <w:t>развития дополнительного образования детей</w:t>
      </w:r>
      <w:r w:rsidR="009F7E79">
        <w:rPr>
          <w:rFonts w:ascii="Times New Roman" w:hAnsi="Times New Roman" w:cs="Times New Roman"/>
          <w:color w:val="000000"/>
          <w:sz w:val="28"/>
          <w:szCs w:val="23"/>
        </w:rPr>
        <w:t xml:space="preserve"> (от 04.09.2014г № 1726-р)</w:t>
      </w:r>
      <w:r w:rsidRPr="00CD0036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9F7E79">
        <w:rPr>
          <w:rFonts w:ascii="Times New Roman" w:hAnsi="Times New Roman" w:cs="Times New Roman"/>
          <w:color w:val="000000"/>
          <w:sz w:val="28"/>
          <w:szCs w:val="23"/>
        </w:rPr>
        <w:t xml:space="preserve">главная миссия </w:t>
      </w:r>
      <w:r w:rsidRPr="00CD0036">
        <w:rPr>
          <w:rFonts w:ascii="Times New Roman" w:hAnsi="Times New Roman" w:cs="Times New Roman"/>
          <w:color w:val="000000"/>
          <w:sz w:val="28"/>
          <w:szCs w:val="23"/>
        </w:rPr>
        <w:t xml:space="preserve">дополнительного образования </w:t>
      </w:r>
      <w:r w:rsidR="009F7E79">
        <w:rPr>
          <w:rFonts w:ascii="Times New Roman" w:hAnsi="Times New Roman" w:cs="Times New Roman"/>
          <w:color w:val="000000"/>
          <w:sz w:val="28"/>
          <w:szCs w:val="23"/>
        </w:rPr>
        <w:t>заключается в развитии</w:t>
      </w:r>
      <w:r w:rsidRPr="00CD0036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9F7E79">
        <w:rPr>
          <w:rFonts w:ascii="Times New Roman" w:hAnsi="Times New Roman" w:cs="Times New Roman"/>
          <w:color w:val="000000"/>
          <w:sz w:val="28"/>
          <w:szCs w:val="23"/>
        </w:rPr>
        <w:t>мотивации подрастающих поколения</w:t>
      </w:r>
      <w:r w:rsidRPr="00CD0036">
        <w:rPr>
          <w:rFonts w:ascii="Times New Roman" w:hAnsi="Times New Roman" w:cs="Times New Roman"/>
          <w:color w:val="000000"/>
          <w:sz w:val="28"/>
          <w:szCs w:val="23"/>
        </w:rPr>
        <w:t xml:space="preserve"> к позн</w:t>
      </w:r>
      <w:r w:rsidR="008E031E">
        <w:rPr>
          <w:rFonts w:ascii="Times New Roman" w:hAnsi="Times New Roman" w:cs="Times New Roman"/>
          <w:color w:val="000000"/>
          <w:sz w:val="28"/>
          <w:szCs w:val="23"/>
        </w:rPr>
        <w:t>анию, творчеству, труду</w:t>
      </w:r>
      <w:r w:rsidRPr="00CD0036">
        <w:rPr>
          <w:rFonts w:ascii="Times New Roman" w:hAnsi="Times New Roman" w:cs="Times New Roman"/>
          <w:color w:val="000000"/>
          <w:sz w:val="28"/>
          <w:szCs w:val="23"/>
        </w:rPr>
        <w:t>,</w:t>
      </w:r>
      <w:r w:rsidR="009F7E79">
        <w:rPr>
          <w:rFonts w:ascii="Times New Roman" w:hAnsi="Times New Roman" w:cs="Times New Roman"/>
          <w:color w:val="000000"/>
          <w:sz w:val="28"/>
          <w:szCs w:val="23"/>
        </w:rPr>
        <w:t xml:space="preserve"> по средствам </w:t>
      </w:r>
      <w:proofErr w:type="spellStart"/>
      <w:r w:rsidR="009F7E79" w:rsidRPr="00CD0036">
        <w:rPr>
          <w:rFonts w:ascii="Times New Roman" w:hAnsi="Times New Roman" w:cs="Times New Roman"/>
          <w:color w:val="000000"/>
          <w:sz w:val="28"/>
          <w:szCs w:val="23"/>
        </w:rPr>
        <w:t>социокультурной</w:t>
      </w:r>
      <w:proofErr w:type="spellEnd"/>
      <w:r w:rsidR="009F7E79" w:rsidRPr="00CD0036">
        <w:rPr>
          <w:rFonts w:ascii="Times New Roman" w:hAnsi="Times New Roman" w:cs="Times New Roman"/>
          <w:color w:val="000000"/>
          <w:sz w:val="28"/>
          <w:szCs w:val="23"/>
        </w:rPr>
        <w:t xml:space="preserve"> практики</w:t>
      </w:r>
      <w:r w:rsidR="009F7E79">
        <w:rPr>
          <w:rFonts w:ascii="Times New Roman" w:hAnsi="Times New Roman" w:cs="Times New Roman"/>
          <w:color w:val="000000"/>
          <w:sz w:val="28"/>
          <w:szCs w:val="23"/>
        </w:rPr>
        <w:t xml:space="preserve">. Поэтому, считаю данную </w:t>
      </w:r>
      <w:r w:rsidR="008E031E">
        <w:rPr>
          <w:rFonts w:ascii="Times New Roman" w:hAnsi="Times New Roman" w:cs="Times New Roman"/>
          <w:color w:val="000000"/>
          <w:sz w:val="28"/>
          <w:szCs w:val="23"/>
        </w:rPr>
        <w:t xml:space="preserve">экологическую </w:t>
      </w:r>
      <w:r w:rsidR="009F7E79">
        <w:rPr>
          <w:rFonts w:ascii="Times New Roman" w:hAnsi="Times New Roman" w:cs="Times New Roman"/>
          <w:color w:val="000000"/>
          <w:sz w:val="28"/>
          <w:szCs w:val="23"/>
        </w:rPr>
        <w:t>игру  актуальной и перспективной, поскольку</w:t>
      </w:r>
      <w:r w:rsidR="008E031E">
        <w:rPr>
          <w:rFonts w:ascii="Times New Roman" w:hAnsi="Times New Roman" w:cs="Times New Roman"/>
          <w:color w:val="000000"/>
          <w:sz w:val="28"/>
          <w:szCs w:val="23"/>
        </w:rPr>
        <w:t xml:space="preserve"> она способствует, во-</w:t>
      </w:r>
      <w:r w:rsidR="00DD0F37">
        <w:rPr>
          <w:rFonts w:ascii="Times New Roman" w:hAnsi="Times New Roman" w:cs="Times New Roman"/>
          <w:color w:val="000000"/>
          <w:sz w:val="28"/>
          <w:szCs w:val="23"/>
        </w:rPr>
        <w:t xml:space="preserve">первых, общему развитию ребенка и </w:t>
      </w:r>
      <w:r w:rsidR="008E031E">
        <w:rPr>
          <w:rFonts w:ascii="Times New Roman" w:hAnsi="Times New Roman" w:cs="Times New Roman"/>
          <w:color w:val="000000"/>
          <w:sz w:val="28"/>
          <w:szCs w:val="23"/>
        </w:rPr>
        <w:t xml:space="preserve"> повышению его мотивации к познанию и творчеству, во-вторых, приобщает ребенка к миру природы, в-третьих, я</w:t>
      </w:r>
      <w:r w:rsidR="008E031E" w:rsidRPr="008E031E">
        <w:rPr>
          <w:rFonts w:ascii="Times New Roman" w:hAnsi="Times New Roman" w:cs="Times New Roman"/>
          <w:sz w:val="28"/>
        </w:rPr>
        <w:t>вля</w:t>
      </w:r>
      <w:r w:rsidR="008E031E">
        <w:rPr>
          <w:rFonts w:ascii="Times New Roman" w:hAnsi="Times New Roman" w:cs="Times New Roman"/>
          <w:sz w:val="28"/>
        </w:rPr>
        <w:t>е</w:t>
      </w:r>
      <w:r w:rsidR="008E031E" w:rsidRPr="008E031E">
        <w:rPr>
          <w:rFonts w:ascii="Times New Roman" w:hAnsi="Times New Roman" w:cs="Times New Roman"/>
          <w:sz w:val="28"/>
        </w:rPr>
        <w:t xml:space="preserve">тся плодотворной формой обучения </w:t>
      </w:r>
      <w:r w:rsidR="008E031E">
        <w:rPr>
          <w:rFonts w:ascii="Times New Roman" w:hAnsi="Times New Roman" w:cs="Times New Roman"/>
          <w:sz w:val="28"/>
        </w:rPr>
        <w:t xml:space="preserve">детей, </w:t>
      </w:r>
      <w:r w:rsidR="008E031E" w:rsidRPr="008E031E">
        <w:rPr>
          <w:rFonts w:ascii="Times New Roman" w:hAnsi="Times New Roman" w:cs="Times New Roman"/>
          <w:sz w:val="28"/>
        </w:rPr>
        <w:t xml:space="preserve"> жизненно важным умениям, </w:t>
      </w:r>
      <w:r w:rsidR="008E031E">
        <w:rPr>
          <w:rFonts w:ascii="Times New Roman" w:hAnsi="Times New Roman" w:cs="Times New Roman"/>
          <w:sz w:val="28"/>
        </w:rPr>
        <w:t>в том числе умениям необходимым для охраны природы</w:t>
      </w:r>
      <w:r w:rsidR="00CF1133">
        <w:rPr>
          <w:rFonts w:ascii="Times New Roman" w:hAnsi="Times New Roman" w:cs="Times New Roman"/>
          <w:sz w:val="28"/>
        </w:rPr>
        <w:t>.</w:t>
      </w:r>
    </w:p>
    <w:p w:rsidR="007130B0" w:rsidRDefault="007130B0" w:rsidP="007130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30B0">
        <w:rPr>
          <w:rFonts w:ascii="Times New Roman" w:hAnsi="Times New Roman" w:cs="Times New Roman"/>
          <w:b/>
          <w:sz w:val="28"/>
          <w:szCs w:val="28"/>
        </w:rPr>
        <w:t>Цель игры по отношению к юным участникам:</w:t>
      </w:r>
      <w:r w:rsidRPr="007130B0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0B0">
        <w:rPr>
          <w:rFonts w:ascii="Times New Roman" w:hAnsi="Times New Roman" w:cs="Times New Roman"/>
          <w:sz w:val="28"/>
          <w:szCs w:val="28"/>
        </w:rPr>
        <w:t>основ экологической культуры у детей младшего школьного возраста: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0B0">
        <w:rPr>
          <w:rFonts w:ascii="Times New Roman" w:hAnsi="Times New Roman" w:cs="Times New Roman"/>
          <w:sz w:val="28"/>
          <w:szCs w:val="28"/>
        </w:rPr>
        <w:t>развития осознанного эмоционально-ценностного отношения к природе;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0B0">
        <w:rPr>
          <w:rFonts w:ascii="Times New Roman" w:hAnsi="Times New Roman" w:cs="Times New Roman"/>
          <w:sz w:val="28"/>
          <w:szCs w:val="28"/>
        </w:rPr>
        <w:t>познавательных интересов в области природоведения, краеведения, экологии;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0B0">
        <w:rPr>
          <w:rFonts w:ascii="Times New Roman" w:hAnsi="Times New Roman" w:cs="Times New Roman"/>
          <w:sz w:val="28"/>
          <w:szCs w:val="28"/>
        </w:rPr>
        <w:t>потребности детей к освоению основ экологических знаний, к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0B0">
        <w:rPr>
          <w:rFonts w:ascii="Times New Roman" w:hAnsi="Times New Roman" w:cs="Times New Roman"/>
          <w:sz w:val="28"/>
          <w:szCs w:val="28"/>
        </w:rPr>
        <w:t xml:space="preserve">природоохранной деятельности; активной </w:t>
      </w:r>
      <w:proofErr w:type="spellStart"/>
      <w:r w:rsidRPr="007130B0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7130B0">
        <w:rPr>
          <w:rFonts w:ascii="Times New Roman" w:hAnsi="Times New Roman" w:cs="Times New Roman"/>
          <w:sz w:val="28"/>
          <w:szCs w:val="28"/>
        </w:rPr>
        <w:t xml:space="preserve"> позиции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0B0">
        <w:rPr>
          <w:rFonts w:ascii="Times New Roman" w:hAnsi="Times New Roman" w:cs="Times New Roman"/>
          <w:sz w:val="28"/>
          <w:szCs w:val="28"/>
        </w:rPr>
        <w:t>сохранению природы и здоровья – своего и окружающих людей;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130B0" w:rsidRDefault="007130B0" w:rsidP="007130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130B0">
        <w:rPr>
          <w:rFonts w:ascii="Times New Roman" w:hAnsi="Times New Roman" w:cs="Times New Roman"/>
          <w:b/>
          <w:sz w:val="28"/>
          <w:szCs w:val="28"/>
        </w:rPr>
        <w:t xml:space="preserve">Цель игры по отношению к педагогам: </w:t>
      </w:r>
      <w:r w:rsidRPr="007130B0">
        <w:rPr>
          <w:rFonts w:ascii="Times New Roman" w:hAnsi="Times New Roman" w:cs="Times New Roman"/>
          <w:sz w:val="28"/>
          <w:szCs w:val="28"/>
        </w:rPr>
        <w:t>мотивация специалистов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0B0">
        <w:rPr>
          <w:rFonts w:ascii="Times New Roman" w:hAnsi="Times New Roman" w:cs="Times New Roman"/>
          <w:sz w:val="28"/>
          <w:szCs w:val="28"/>
        </w:rPr>
        <w:t>школьного и дополнительного образования на организацию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0B0">
        <w:rPr>
          <w:rFonts w:ascii="Times New Roman" w:hAnsi="Times New Roman" w:cs="Times New Roman"/>
          <w:sz w:val="28"/>
          <w:szCs w:val="28"/>
        </w:rPr>
        <w:t>образования детей, содействие становлению экологической культуры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0B0">
        <w:rPr>
          <w:rFonts w:ascii="Times New Roman" w:hAnsi="Times New Roman" w:cs="Times New Roman"/>
          <w:sz w:val="28"/>
          <w:szCs w:val="28"/>
        </w:rPr>
        <w:t>младшего школьного возраста, развитие у педагогов гражданской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профессионального творчества[</w:t>
      </w:r>
      <w:r w:rsidR="00D37D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E7BCD" w:rsidRDefault="000E7BCD" w:rsidP="000E7BC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муниципальном уровне игра проходит в два тура: заочный тур – февраль, очный тур – март. В данной методической разработке описано проведение очного тура игры.</w:t>
      </w:r>
    </w:p>
    <w:p w:rsidR="000E7BCD" w:rsidRDefault="000E7BCD" w:rsidP="000E7BC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2677">
        <w:rPr>
          <w:sz w:val="28"/>
          <w:szCs w:val="28"/>
        </w:rPr>
        <w:t xml:space="preserve">Участниками экологической </w:t>
      </w:r>
      <w:proofErr w:type="spellStart"/>
      <w:proofErr w:type="gramStart"/>
      <w:r w:rsidR="00CE2677">
        <w:rPr>
          <w:sz w:val="28"/>
          <w:szCs w:val="28"/>
        </w:rPr>
        <w:t>кейс-игры</w:t>
      </w:r>
      <w:proofErr w:type="spellEnd"/>
      <w:proofErr w:type="gramEnd"/>
      <w:r w:rsidR="00CE2677">
        <w:rPr>
          <w:sz w:val="28"/>
          <w:szCs w:val="28"/>
        </w:rPr>
        <w:t xml:space="preserve"> являются дети младшего школьного возраста: обучающиеся 1-4 классов</w:t>
      </w:r>
      <w:r w:rsidR="009B38C1">
        <w:rPr>
          <w:sz w:val="28"/>
          <w:szCs w:val="28"/>
        </w:rPr>
        <w:t>, состав команды – 5 человек</w:t>
      </w:r>
      <w:r>
        <w:rPr>
          <w:sz w:val="28"/>
          <w:szCs w:val="28"/>
        </w:rPr>
        <w:t>.</w:t>
      </w:r>
      <w:r w:rsidR="005E61C1">
        <w:rPr>
          <w:sz w:val="28"/>
          <w:szCs w:val="28"/>
        </w:rPr>
        <w:t xml:space="preserve"> </w:t>
      </w:r>
      <w:r w:rsidR="005E61C1">
        <w:rPr>
          <w:sz w:val="28"/>
          <w:szCs w:val="28"/>
        </w:rPr>
        <w:tab/>
        <w:t xml:space="preserve">В игре могут участвовать дети разных социальных групп, а так же дети с ОВЗ. Например, в этом году в составе одной из команд, которая принимала участие в муниципальном очном этапе игры, участвовал ребенок с диагнозом ДЦП (ему трудно ходить), но при этом по интеллектуальным способностям этот ребенок </w:t>
      </w:r>
      <w:r w:rsidR="00CF1133">
        <w:rPr>
          <w:sz w:val="28"/>
          <w:szCs w:val="28"/>
        </w:rPr>
        <w:t xml:space="preserve"> был </w:t>
      </w:r>
      <w:r w:rsidR="005E61C1">
        <w:rPr>
          <w:sz w:val="28"/>
          <w:szCs w:val="28"/>
        </w:rPr>
        <w:t>лидер</w:t>
      </w:r>
      <w:r w:rsidR="00CF1133">
        <w:rPr>
          <w:sz w:val="28"/>
          <w:szCs w:val="28"/>
        </w:rPr>
        <w:t>ом</w:t>
      </w:r>
      <w:r w:rsidR="005E61C1">
        <w:rPr>
          <w:sz w:val="28"/>
          <w:szCs w:val="28"/>
        </w:rPr>
        <w:t xml:space="preserve"> в своей команде.</w:t>
      </w:r>
    </w:p>
    <w:p w:rsidR="000E7BCD" w:rsidRDefault="000E7BCD" w:rsidP="000E7BC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2018 год объявлен Президентом</w:t>
      </w:r>
      <w:r w:rsidR="00CE2677">
        <w:rPr>
          <w:sz w:val="28"/>
          <w:szCs w:val="28"/>
        </w:rPr>
        <w:t xml:space="preserve"> Российской Федерации  Годом добровольца (волонтера), поэтому не случайно тема игры в этом году </w:t>
      </w:r>
      <w:r>
        <w:rPr>
          <w:sz w:val="28"/>
          <w:szCs w:val="28"/>
        </w:rPr>
        <w:t xml:space="preserve">- </w:t>
      </w:r>
      <w:r w:rsidR="00CE2677">
        <w:rPr>
          <w:sz w:val="28"/>
          <w:szCs w:val="28"/>
        </w:rPr>
        <w:t xml:space="preserve"> «</w:t>
      </w:r>
      <w:proofErr w:type="spellStart"/>
      <w:r w:rsidR="00CE2677">
        <w:rPr>
          <w:sz w:val="28"/>
          <w:szCs w:val="28"/>
        </w:rPr>
        <w:t>Эковолонтер</w:t>
      </w:r>
      <w:proofErr w:type="spellEnd"/>
      <w:r w:rsidR="00CE267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CE2677" w:rsidRDefault="000E7BCD" w:rsidP="000E7BC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Участникам игры необходимо  презентовать  альбом-отчет о выполнении исследовательского проекта по одному из предложенных направлений. В 2018 году были предложены следующие направления:</w:t>
      </w:r>
    </w:p>
    <w:p w:rsidR="000E7BCD" w:rsidRDefault="000E7BCD" w:rsidP="000E7BCD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Спасатели животных;</w:t>
      </w:r>
    </w:p>
    <w:p w:rsidR="000E7BCD" w:rsidRDefault="000E7BCD" w:rsidP="000E7BCD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Защитники растений;</w:t>
      </w:r>
    </w:p>
    <w:p w:rsidR="000E7BCD" w:rsidRDefault="000E7BCD" w:rsidP="000E7BCD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Лесозащитники</w:t>
      </w:r>
      <w:proofErr w:type="spellEnd"/>
      <w:r>
        <w:rPr>
          <w:sz w:val="28"/>
          <w:szCs w:val="28"/>
        </w:rPr>
        <w:t>;</w:t>
      </w:r>
    </w:p>
    <w:p w:rsidR="000E7BCD" w:rsidRDefault="000E7BCD" w:rsidP="000E7BCD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Хранители чистой воды;</w:t>
      </w:r>
    </w:p>
    <w:p w:rsidR="000E7BCD" w:rsidRDefault="000E7BCD" w:rsidP="000E7BCD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Экосанитары</w:t>
      </w:r>
      <w:proofErr w:type="spellEnd"/>
      <w:r>
        <w:rPr>
          <w:sz w:val="28"/>
          <w:szCs w:val="28"/>
        </w:rPr>
        <w:t>;</w:t>
      </w:r>
    </w:p>
    <w:p w:rsidR="000E7BCD" w:rsidRDefault="000E7BCD" w:rsidP="000E7BCD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Апсайкинг</w:t>
      </w:r>
      <w:proofErr w:type="spellEnd"/>
      <w:r>
        <w:rPr>
          <w:sz w:val="28"/>
          <w:szCs w:val="28"/>
        </w:rPr>
        <w:t>.</w:t>
      </w:r>
    </w:p>
    <w:p w:rsidR="009B38C1" w:rsidRDefault="009B38C1" w:rsidP="000E7BC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предложенным направлениям, </w:t>
      </w:r>
      <w:r w:rsidR="00DF1E80">
        <w:rPr>
          <w:sz w:val="28"/>
          <w:szCs w:val="28"/>
        </w:rPr>
        <w:t xml:space="preserve">организуется </w:t>
      </w:r>
      <w:r>
        <w:rPr>
          <w:sz w:val="28"/>
          <w:szCs w:val="28"/>
        </w:rPr>
        <w:t xml:space="preserve"> работа команд на соответствующих станциях, по</w:t>
      </w:r>
      <w:r w:rsidR="00DF1E80">
        <w:rPr>
          <w:sz w:val="28"/>
          <w:szCs w:val="28"/>
        </w:rPr>
        <w:t>сле того как команды представят</w:t>
      </w:r>
      <w:r>
        <w:rPr>
          <w:sz w:val="28"/>
          <w:szCs w:val="28"/>
        </w:rPr>
        <w:t xml:space="preserve"> в творческой форме результаты своей работы по выбранному направлению.  Таким образом, одной из форм игры, является творческое или театрализованное выступление, такая форма позволяет участникам игры объективно видеть всех, а также сравнивать полученные результаты. Сравнивая результаты,  участники имеют возможность не только провести </w:t>
      </w:r>
      <w:r>
        <w:rPr>
          <w:sz w:val="28"/>
          <w:szCs w:val="28"/>
        </w:rPr>
        <w:lastRenderedPageBreak/>
        <w:t xml:space="preserve">самоанализ  и обнаружить свой уровень, но и определить перспективные задачи на будущее. </w:t>
      </w:r>
    </w:p>
    <w:p w:rsidR="00C632B3" w:rsidRDefault="009B38C1" w:rsidP="000E7BC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  <w:szCs w:val="28"/>
        </w:rPr>
        <w:tab/>
        <w:t xml:space="preserve">Основная форма проведения </w:t>
      </w:r>
      <w:proofErr w:type="gramStart"/>
      <w:r>
        <w:rPr>
          <w:sz w:val="28"/>
          <w:szCs w:val="28"/>
        </w:rPr>
        <w:t>экологической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 w:rsidR="00666D96">
        <w:rPr>
          <w:sz w:val="28"/>
          <w:szCs w:val="28"/>
        </w:rPr>
        <w:t>кейс-игры</w:t>
      </w:r>
      <w:proofErr w:type="spellEnd"/>
      <w:r w:rsidR="00666D96">
        <w:rPr>
          <w:sz w:val="28"/>
          <w:szCs w:val="28"/>
        </w:rPr>
        <w:t xml:space="preserve">, это игра- путешествие по станциям или кругосветка, когда команда проходит с маршрутным листом по строго определенному маршруту. </w:t>
      </w:r>
      <w:proofErr w:type="gramStart"/>
      <w:r w:rsidR="00666D96">
        <w:rPr>
          <w:sz w:val="28"/>
          <w:szCs w:val="28"/>
        </w:rPr>
        <w:t>Такая форма проведения игры не нова, но</w:t>
      </w:r>
      <w:r w:rsidR="00C632B3">
        <w:rPr>
          <w:sz w:val="28"/>
          <w:szCs w:val="28"/>
        </w:rPr>
        <w:t xml:space="preserve"> по-прежнему </w:t>
      </w:r>
      <w:r w:rsidR="00666D96">
        <w:rPr>
          <w:sz w:val="28"/>
          <w:szCs w:val="28"/>
        </w:rPr>
        <w:t xml:space="preserve"> интересна для детей, она позволяет ребятам п</w:t>
      </w:r>
      <w:r w:rsidR="00C632B3">
        <w:rPr>
          <w:sz w:val="28"/>
          <w:szCs w:val="28"/>
        </w:rPr>
        <w:t>рименять</w:t>
      </w:r>
      <w:r w:rsidR="00666D96">
        <w:rPr>
          <w:sz w:val="28"/>
          <w:szCs w:val="28"/>
        </w:rPr>
        <w:t xml:space="preserve"> свои знания на практике</w:t>
      </w:r>
      <w:r w:rsidR="00C632B3">
        <w:rPr>
          <w:sz w:val="28"/>
          <w:szCs w:val="28"/>
        </w:rPr>
        <w:t>,</w:t>
      </w:r>
      <w:r w:rsidR="00666D96">
        <w:rPr>
          <w:sz w:val="28"/>
          <w:szCs w:val="28"/>
        </w:rPr>
        <w:t xml:space="preserve"> в процессе такой игры</w:t>
      </w:r>
      <w:r w:rsidR="00666D96" w:rsidRPr="00666D96">
        <w:rPr>
          <w:rFonts w:ascii="Georgia" w:hAnsi="Georgia"/>
          <w:color w:val="3F3F3F"/>
        </w:rPr>
        <w:t xml:space="preserve"> </w:t>
      </w:r>
      <w:r w:rsidR="00666D96">
        <w:rPr>
          <w:sz w:val="28"/>
        </w:rPr>
        <w:t xml:space="preserve">дети </w:t>
      </w:r>
      <w:r w:rsidR="00666D96" w:rsidRPr="00666D96">
        <w:rPr>
          <w:sz w:val="28"/>
        </w:rPr>
        <w:t>учатся быстро реагировать в нестандартных ситуациях, критически осмысливать полученную информацию, задействова</w:t>
      </w:r>
      <w:r w:rsidR="00666D96">
        <w:rPr>
          <w:sz w:val="28"/>
        </w:rPr>
        <w:t xml:space="preserve">ть наглядно-образное мышление, а также учатся </w:t>
      </w:r>
      <w:r w:rsidR="00666D96" w:rsidRPr="00666D96">
        <w:rPr>
          <w:sz w:val="28"/>
        </w:rPr>
        <w:t xml:space="preserve"> работать в коллективе, стараются поддерживать друг друга в сложных ситуациях, </w:t>
      </w:r>
      <w:r w:rsidR="00C632B3">
        <w:rPr>
          <w:sz w:val="28"/>
        </w:rPr>
        <w:t>развивают в себе толерантность.</w:t>
      </w:r>
      <w:proofErr w:type="gramEnd"/>
    </w:p>
    <w:p w:rsidR="00C632B3" w:rsidRDefault="00C632B3" w:rsidP="000E7BC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</w:rPr>
        <w:tab/>
        <w:t xml:space="preserve">Проведение экологической </w:t>
      </w:r>
      <w:proofErr w:type="spellStart"/>
      <w:proofErr w:type="gramStart"/>
      <w:r>
        <w:rPr>
          <w:sz w:val="28"/>
        </w:rPr>
        <w:t>кейс-игры</w:t>
      </w:r>
      <w:proofErr w:type="spellEnd"/>
      <w:proofErr w:type="gramEnd"/>
      <w:r>
        <w:rPr>
          <w:sz w:val="28"/>
        </w:rPr>
        <w:t xml:space="preserve"> </w:t>
      </w:r>
      <w:r w:rsidRPr="00CB4B58">
        <w:rPr>
          <w:sz w:val="28"/>
          <w:szCs w:val="28"/>
        </w:rPr>
        <w:t>«</w:t>
      </w:r>
      <w:proofErr w:type="spellStart"/>
      <w:r w:rsidRPr="00CB4B58">
        <w:rPr>
          <w:sz w:val="28"/>
          <w:szCs w:val="28"/>
          <w:lang w:val="en-US"/>
        </w:rPr>
        <w:t>GreenTeam</w:t>
      </w:r>
      <w:proofErr w:type="spellEnd"/>
      <w:r w:rsidRPr="00CB4B58">
        <w:rPr>
          <w:sz w:val="28"/>
          <w:szCs w:val="28"/>
        </w:rPr>
        <w:t>»</w:t>
      </w:r>
      <w:r>
        <w:rPr>
          <w:sz w:val="28"/>
          <w:szCs w:val="28"/>
        </w:rPr>
        <w:t xml:space="preserve"> предполагает использование следующих методов:</w:t>
      </w:r>
    </w:p>
    <w:p w:rsidR="0042050E" w:rsidRDefault="00C632B3" w:rsidP="000E7BC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C632B3">
        <w:rPr>
          <w:b/>
          <w:sz w:val="28"/>
          <w:szCs w:val="28"/>
        </w:rPr>
        <w:t xml:space="preserve">метод </w:t>
      </w:r>
      <w:proofErr w:type="spellStart"/>
      <w:r w:rsidRPr="00C632B3">
        <w:rPr>
          <w:b/>
          <w:color w:val="000000"/>
          <w:sz w:val="28"/>
        </w:rPr>
        <w:t>case-study</w:t>
      </w:r>
      <w:proofErr w:type="spellEnd"/>
      <w:r w:rsidRPr="00C632B3">
        <w:rPr>
          <w:color w:val="000000"/>
          <w:sz w:val="28"/>
        </w:rPr>
        <w:t> </w:t>
      </w:r>
      <w:r>
        <w:rPr>
          <w:sz w:val="28"/>
          <w:szCs w:val="28"/>
        </w:rPr>
        <w:t xml:space="preserve">или </w:t>
      </w:r>
      <w:r w:rsidRPr="00C632B3">
        <w:rPr>
          <w:b/>
          <w:sz w:val="28"/>
          <w:szCs w:val="28"/>
        </w:rPr>
        <w:t>метод конкретных ситуаций</w:t>
      </w:r>
      <w:r>
        <w:rPr>
          <w:sz w:val="28"/>
          <w:szCs w:val="28"/>
        </w:rPr>
        <w:t xml:space="preserve">  - </w:t>
      </w:r>
      <w:r w:rsidR="0042050E" w:rsidRPr="0042050E">
        <w:rPr>
          <w:sz w:val="28"/>
        </w:rPr>
        <w:t>это технология обучения, которая представляет собой анализ конкретной жизненной ситуации</w:t>
      </w:r>
      <w:r w:rsidR="0042050E">
        <w:rPr>
          <w:sz w:val="28"/>
        </w:rPr>
        <w:t xml:space="preserve">. </w:t>
      </w:r>
      <w:proofErr w:type="gramStart"/>
      <w:r w:rsidR="0042050E">
        <w:rPr>
          <w:sz w:val="28"/>
        </w:rPr>
        <w:t>Основное предназначение этого метода заключается в формировании модели мышления, позволяющей распознавать жизненные ситуации подобные тем, что встре</w:t>
      </w:r>
      <w:r w:rsidR="00891319">
        <w:rPr>
          <w:sz w:val="28"/>
        </w:rPr>
        <w:t xml:space="preserve">чались ранее, и применять на их </w:t>
      </w:r>
      <w:r w:rsidR="0042050E">
        <w:rPr>
          <w:sz w:val="28"/>
        </w:rPr>
        <w:t>основе наиболее эффективные пути решения данной проблемы. [3]</w:t>
      </w:r>
      <w:proofErr w:type="gramEnd"/>
    </w:p>
    <w:p w:rsidR="009922F1" w:rsidRDefault="00891319" w:rsidP="000E7BC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- </w:t>
      </w:r>
      <w:r w:rsidRPr="00891319">
        <w:rPr>
          <w:b/>
          <w:sz w:val="28"/>
        </w:rPr>
        <w:t>метод</w:t>
      </w:r>
      <w:r>
        <w:rPr>
          <w:b/>
          <w:sz w:val="28"/>
        </w:rPr>
        <w:t>ы</w:t>
      </w:r>
      <w:r w:rsidRPr="00891319">
        <w:rPr>
          <w:b/>
          <w:sz w:val="28"/>
        </w:rPr>
        <w:t xml:space="preserve"> проблемного обучения</w:t>
      </w:r>
      <w:r>
        <w:rPr>
          <w:sz w:val="28"/>
        </w:rPr>
        <w:t xml:space="preserve"> -</w:t>
      </w:r>
      <w:r w:rsidRPr="00891319">
        <w:rPr>
          <w:i/>
          <w:iCs/>
          <w:sz w:val="28"/>
          <w:shd w:val="clear" w:color="auto" w:fill="FFFFFF"/>
        </w:rPr>
        <w:t> </w:t>
      </w:r>
      <w:r w:rsidRPr="00891319">
        <w:rPr>
          <w:sz w:val="28"/>
          <w:shd w:val="clear" w:color="auto" w:fill="FFFFFF"/>
        </w:rPr>
        <w:t>это методы, основанные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явление, закон.</w:t>
      </w:r>
      <w:r w:rsidR="00D37DCC">
        <w:rPr>
          <w:sz w:val="28"/>
          <w:shd w:val="clear" w:color="auto" w:fill="FFFFFF"/>
        </w:rPr>
        <w:t>[1</w:t>
      </w:r>
      <w:r>
        <w:rPr>
          <w:sz w:val="28"/>
          <w:shd w:val="clear" w:color="auto" w:fill="FFFFFF"/>
        </w:rPr>
        <w:t>]</w:t>
      </w:r>
      <w:r w:rsidR="005E61C1">
        <w:rPr>
          <w:sz w:val="28"/>
          <w:shd w:val="clear" w:color="auto" w:fill="FFFFFF"/>
        </w:rPr>
        <w:t xml:space="preserve"> </w:t>
      </w:r>
      <w:r w:rsidR="009922F1" w:rsidRPr="00DD0F37">
        <w:rPr>
          <w:sz w:val="28"/>
          <w:szCs w:val="28"/>
        </w:rPr>
        <w:t>Чем отличается кейс от проблемной ситуации?</w:t>
      </w:r>
      <w:proofErr w:type="gramEnd"/>
      <w:r w:rsidR="009922F1" w:rsidRPr="00DD0F37">
        <w:rPr>
          <w:sz w:val="28"/>
          <w:szCs w:val="28"/>
        </w:rPr>
        <w:t> Кейс не предлагает обучающимся проблему в открытом виде, а участникам образовательного процесса предстоит вычленить ее из той информации, которая содержится в   описании кейса.</w:t>
      </w:r>
    </w:p>
    <w:p w:rsidR="005E61C1" w:rsidRPr="005E61C1" w:rsidRDefault="005E61C1" w:rsidP="005E61C1">
      <w:pPr>
        <w:spacing w:after="0" w:line="360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0F37">
        <w:rPr>
          <w:rFonts w:ascii="Times New Roman" w:hAnsi="Times New Roman" w:cs="Times New Roman"/>
          <w:sz w:val="28"/>
          <w:szCs w:val="28"/>
        </w:rPr>
        <w:t xml:space="preserve">В заданиях, которые будут предложены для проведения данной игры, можно увидеть интеграцию этих двух методов. </w:t>
      </w:r>
    </w:p>
    <w:p w:rsidR="009922F1" w:rsidRPr="009922F1" w:rsidRDefault="009922F1" w:rsidP="000E7BC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32"/>
          <w:shd w:val="clear" w:color="auto" w:fill="FFFFFF"/>
        </w:rPr>
      </w:pPr>
      <w:r>
        <w:rPr>
          <w:rStyle w:val="a8"/>
          <w:color w:val="000000"/>
          <w:sz w:val="28"/>
        </w:rPr>
        <w:lastRenderedPageBreak/>
        <w:t>- и</w:t>
      </w:r>
      <w:r w:rsidRPr="009922F1">
        <w:rPr>
          <w:rStyle w:val="a8"/>
          <w:color w:val="000000"/>
          <w:sz w:val="28"/>
        </w:rPr>
        <w:t>сследовательский метод </w:t>
      </w:r>
      <w:r w:rsidRPr="009922F1">
        <w:rPr>
          <w:color w:val="000000"/>
          <w:sz w:val="28"/>
        </w:rPr>
        <w:t xml:space="preserve">— организация поисковой, познавательной деятельности учащихся путём постановки познавательных и практических задач, требующих самостоятельного творческого решения. </w:t>
      </w:r>
      <w:r>
        <w:rPr>
          <w:color w:val="000000"/>
          <w:sz w:val="28"/>
        </w:rPr>
        <w:t>Такой метод</w:t>
      </w:r>
      <w:r w:rsidRPr="009922F1">
        <w:rPr>
          <w:color w:val="000000"/>
          <w:sz w:val="28"/>
        </w:rPr>
        <w:t xml:space="preserve"> организует творческий поиск и применение знаний, обесп</w:t>
      </w:r>
      <w:r>
        <w:rPr>
          <w:color w:val="000000"/>
          <w:sz w:val="28"/>
        </w:rPr>
        <w:t>ечивает овладение методами научного</w:t>
      </w:r>
      <w:r w:rsidRPr="009922F1">
        <w:rPr>
          <w:color w:val="000000"/>
          <w:sz w:val="28"/>
        </w:rPr>
        <w:t xml:space="preserve"> познания в процессе деятельности по их поиску, является условием формирования интереса, потребности в творческой деятельности, в самообразовании. </w:t>
      </w:r>
      <w:r>
        <w:rPr>
          <w:color w:val="000000"/>
          <w:sz w:val="28"/>
        </w:rPr>
        <w:t>[</w:t>
      </w:r>
      <w:r w:rsidR="00D37DCC">
        <w:rPr>
          <w:color w:val="000000"/>
          <w:sz w:val="28"/>
        </w:rPr>
        <w:t>6</w:t>
      </w:r>
      <w:r>
        <w:rPr>
          <w:color w:val="000000"/>
          <w:sz w:val="28"/>
        </w:rPr>
        <w:t>]</w:t>
      </w:r>
    </w:p>
    <w:p w:rsidR="00DD0F37" w:rsidRDefault="002A7007" w:rsidP="00DD0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37">
        <w:rPr>
          <w:rFonts w:ascii="Times New Roman" w:hAnsi="Times New Roman" w:cs="Times New Roman"/>
          <w:sz w:val="28"/>
          <w:szCs w:val="28"/>
        </w:rPr>
        <w:tab/>
      </w:r>
      <w:r w:rsidR="00DD0F37" w:rsidRPr="00DD0F37">
        <w:rPr>
          <w:rFonts w:ascii="Times New Roman" w:hAnsi="Times New Roman" w:cs="Times New Roman"/>
          <w:sz w:val="28"/>
          <w:szCs w:val="28"/>
        </w:rPr>
        <w:t xml:space="preserve">Сама форма проведения экологической </w:t>
      </w:r>
      <w:proofErr w:type="spellStart"/>
      <w:r w:rsidR="00DD0F37" w:rsidRPr="00DD0F37">
        <w:rPr>
          <w:rFonts w:ascii="Times New Roman" w:hAnsi="Times New Roman" w:cs="Times New Roman"/>
          <w:sz w:val="28"/>
          <w:szCs w:val="28"/>
        </w:rPr>
        <w:t>кейс-игры</w:t>
      </w:r>
      <w:proofErr w:type="spellEnd"/>
      <w:r w:rsidR="00DD0F37" w:rsidRPr="00DD0F37">
        <w:rPr>
          <w:rFonts w:ascii="Times New Roman" w:hAnsi="Times New Roman" w:cs="Times New Roman"/>
          <w:sz w:val="28"/>
          <w:szCs w:val="28"/>
        </w:rPr>
        <w:t xml:space="preserve">, как уже было сказано </w:t>
      </w:r>
      <w:r w:rsidR="00DD0F37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DD0F37" w:rsidRPr="00DD0F37">
        <w:rPr>
          <w:rFonts w:ascii="Times New Roman" w:hAnsi="Times New Roman" w:cs="Times New Roman"/>
          <w:sz w:val="28"/>
          <w:szCs w:val="28"/>
        </w:rPr>
        <w:t xml:space="preserve">достаточно известна, но новизна данной методической разработки заключается в том, что здесь предлагаются  уникальные, авторские задания и жизненные ситуации, которые </w:t>
      </w:r>
      <w:r w:rsidR="00DD0F37">
        <w:rPr>
          <w:rFonts w:ascii="Times New Roman" w:hAnsi="Times New Roman" w:cs="Times New Roman"/>
          <w:sz w:val="28"/>
          <w:szCs w:val="28"/>
        </w:rPr>
        <w:t>побуждают ребят выявлять проблему и искать пути ее решения</w:t>
      </w:r>
      <w:r w:rsidR="00DF1E80">
        <w:rPr>
          <w:rFonts w:ascii="Times New Roman" w:hAnsi="Times New Roman" w:cs="Times New Roman"/>
          <w:sz w:val="28"/>
          <w:szCs w:val="28"/>
        </w:rPr>
        <w:t>,</w:t>
      </w:r>
      <w:r w:rsidR="00DD0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F3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D0F37">
        <w:rPr>
          <w:rFonts w:ascii="Times New Roman" w:hAnsi="Times New Roman" w:cs="Times New Roman"/>
          <w:sz w:val="28"/>
          <w:szCs w:val="28"/>
        </w:rPr>
        <w:t xml:space="preserve"> </w:t>
      </w:r>
      <w:r w:rsidR="00CF1133">
        <w:rPr>
          <w:rFonts w:ascii="Times New Roman" w:hAnsi="Times New Roman" w:cs="Times New Roman"/>
          <w:sz w:val="28"/>
          <w:szCs w:val="28"/>
        </w:rPr>
        <w:t>некоторой степени опираясь</w:t>
      </w:r>
      <w:r w:rsidR="00DD0F37">
        <w:rPr>
          <w:rFonts w:ascii="Times New Roman" w:hAnsi="Times New Roman" w:cs="Times New Roman"/>
          <w:sz w:val="28"/>
          <w:szCs w:val="28"/>
        </w:rPr>
        <w:t xml:space="preserve"> на свой жизненный опыт.</w:t>
      </w:r>
    </w:p>
    <w:p w:rsidR="00DD0F37" w:rsidRDefault="00DD0F37" w:rsidP="00DD0F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37">
        <w:rPr>
          <w:rFonts w:ascii="Times New Roman" w:hAnsi="Times New Roman" w:cs="Times New Roman"/>
          <w:b/>
          <w:sz w:val="28"/>
          <w:szCs w:val="28"/>
        </w:rPr>
        <w:t>Цель методической разработки</w:t>
      </w:r>
      <w:r>
        <w:rPr>
          <w:rFonts w:ascii="Times New Roman" w:hAnsi="Times New Roman" w:cs="Times New Roman"/>
          <w:sz w:val="28"/>
          <w:szCs w:val="28"/>
        </w:rPr>
        <w:t xml:space="preserve">  - помочь педагогическим работникам общеобразовательных учреждений и учреждений дополнительного образования </w:t>
      </w:r>
      <w:r w:rsidRPr="00DD0F37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проведении </w:t>
      </w:r>
      <w:r w:rsidRPr="00DD0F37">
        <w:rPr>
          <w:rFonts w:ascii="Times New Roman" w:hAnsi="Times New Roman" w:cs="Times New Roman"/>
          <w:sz w:val="28"/>
          <w:szCs w:val="28"/>
        </w:rPr>
        <w:t xml:space="preserve"> подо</w:t>
      </w:r>
      <w:r>
        <w:rPr>
          <w:rFonts w:ascii="Times New Roman" w:hAnsi="Times New Roman" w:cs="Times New Roman"/>
          <w:sz w:val="28"/>
          <w:szCs w:val="28"/>
        </w:rPr>
        <w:t>бного  мероприятия</w:t>
      </w:r>
      <w:r w:rsidRPr="00DD0F37">
        <w:rPr>
          <w:rFonts w:ascii="Times New Roman" w:hAnsi="Times New Roman" w:cs="Times New Roman"/>
          <w:sz w:val="28"/>
          <w:szCs w:val="28"/>
        </w:rPr>
        <w:t>.</w:t>
      </w:r>
    </w:p>
    <w:p w:rsidR="00F73C11" w:rsidRDefault="00F73C11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C11" w:rsidRDefault="00F73C11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C11" w:rsidRDefault="00F73C11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C11" w:rsidRDefault="00F73C11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C11" w:rsidRDefault="00F73C11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C11" w:rsidRDefault="00F73C11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C11" w:rsidRDefault="00F73C11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C11" w:rsidRDefault="00F73C11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C11" w:rsidRDefault="00F73C11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C11" w:rsidRDefault="00F73C11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C11" w:rsidRDefault="00F73C11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C11" w:rsidRDefault="00F73C11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75BE" w:rsidRDefault="00E475BE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75BE" w:rsidRDefault="00E475BE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4ACD" w:rsidRPr="00714ACD" w:rsidRDefault="00714ACD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4AC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СЦЕНАРИЙ</w:t>
      </w:r>
    </w:p>
    <w:p w:rsidR="00714ACD" w:rsidRDefault="00714ACD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4A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кейс-игры</w:t>
      </w:r>
      <w:proofErr w:type="spellEnd"/>
    </w:p>
    <w:p w:rsidR="00714ACD" w:rsidRDefault="00714ACD" w:rsidP="00714A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детей младшего школьного возраста</w:t>
      </w:r>
    </w:p>
    <w:p w:rsidR="00714ACD" w:rsidRPr="00714ACD" w:rsidRDefault="00714ACD" w:rsidP="00E360C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4AC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14ACD">
        <w:rPr>
          <w:rFonts w:ascii="Times New Roman" w:hAnsi="Times New Roman" w:cs="Times New Roman"/>
          <w:b/>
          <w:sz w:val="28"/>
          <w:szCs w:val="28"/>
          <w:lang w:val="en-US"/>
        </w:rPr>
        <w:t>GreenTeam</w:t>
      </w:r>
      <w:proofErr w:type="spellEnd"/>
      <w:r w:rsidRPr="00714ACD">
        <w:rPr>
          <w:rFonts w:ascii="Times New Roman" w:hAnsi="Times New Roman" w:cs="Times New Roman"/>
          <w:b/>
          <w:sz w:val="28"/>
          <w:szCs w:val="28"/>
        </w:rPr>
        <w:t>»</w:t>
      </w:r>
    </w:p>
    <w:p w:rsidR="00714ACD" w:rsidRPr="00E360CE" w:rsidRDefault="00E360CE" w:rsidP="00E360C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14ACD" w:rsidRPr="00714ACD"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Подготовительная работа.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4ACD" w:rsidRPr="00714ACD">
        <w:rPr>
          <w:rFonts w:ascii="Times New Roman" w:hAnsi="Times New Roman" w:cs="Times New Roman"/>
          <w:color w:val="000000"/>
          <w:sz w:val="28"/>
          <w:szCs w:val="28"/>
        </w:rPr>
        <w:t>Для работы членов жюри</w:t>
      </w:r>
      <w:r w:rsidR="00EE78C2">
        <w:rPr>
          <w:rFonts w:ascii="Times New Roman" w:hAnsi="Times New Roman" w:cs="Times New Roman"/>
          <w:color w:val="000000"/>
          <w:sz w:val="28"/>
          <w:szCs w:val="28"/>
        </w:rPr>
        <w:t xml:space="preserve"> (кураторов станций)</w:t>
      </w:r>
      <w:r w:rsidR="00714ACD" w:rsidRPr="00714AC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подготовить протоколы оценивания творческого выступления  и </w:t>
      </w:r>
      <w:r w:rsidR="00EE78C2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с </w:t>
      </w:r>
      <w:proofErr w:type="spellStart"/>
      <w:r w:rsidR="00EE78C2">
        <w:rPr>
          <w:rFonts w:ascii="Times New Roman" w:hAnsi="Times New Roman" w:cs="Times New Roman"/>
          <w:color w:val="000000"/>
          <w:sz w:val="28"/>
          <w:szCs w:val="28"/>
        </w:rPr>
        <w:t>критериами</w:t>
      </w:r>
      <w:proofErr w:type="spellEnd"/>
      <w:r w:rsidR="00EE78C2">
        <w:rPr>
          <w:rFonts w:ascii="Times New Roman" w:hAnsi="Times New Roman" w:cs="Times New Roman"/>
          <w:color w:val="000000"/>
          <w:sz w:val="28"/>
          <w:szCs w:val="28"/>
        </w:rPr>
        <w:t xml:space="preserve"> оце</w:t>
      </w:r>
      <w:r w:rsidR="009A7E12">
        <w:rPr>
          <w:rFonts w:ascii="Times New Roman" w:hAnsi="Times New Roman" w:cs="Times New Roman"/>
          <w:color w:val="000000"/>
          <w:sz w:val="28"/>
          <w:szCs w:val="28"/>
        </w:rPr>
        <w:t>нки для работы на каждой станции</w:t>
      </w:r>
      <w:r w:rsidR="00714ACD" w:rsidRPr="00714ACD">
        <w:rPr>
          <w:rFonts w:ascii="Times New Roman" w:hAnsi="Times New Roman" w:cs="Times New Roman"/>
          <w:color w:val="000000"/>
          <w:sz w:val="28"/>
          <w:szCs w:val="28"/>
        </w:rPr>
        <w:t xml:space="preserve">. Для команд заранее приготовить </w:t>
      </w:r>
      <w:r w:rsidR="00EE78C2">
        <w:rPr>
          <w:rFonts w:ascii="Times New Roman" w:hAnsi="Times New Roman" w:cs="Times New Roman"/>
          <w:color w:val="000000"/>
          <w:sz w:val="28"/>
          <w:szCs w:val="28"/>
        </w:rPr>
        <w:t>маршрутные листы «</w:t>
      </w:r>
      <w:proofErr w:type="spellStart"/>
      <w:r w:rsidR="00EE78C2">
        <w:rPr>
          <w:rFonts w:ascii="Times New Roman" w:hAnsi="Times New Roman" w:cs="Times New Roman"/>
          <w:color w:val="000000"/>
          <w:sz w:val="28"/>
          <w:szCs w:val="28"/>
        </w:rPr>
        <w:t>Эконавигаторы</w:t>
      </w:r>
      <w:proofErr w:type="spellEnd"/>
      <w:r w:rsidR="00EE78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4ACD" w:rsidRPr="00714ACD">
        <w:rPr>
          <w:rFonts w:ascii="Times New Roman" w:hAnsi="Times New Roman" w:cs="Times New Roman"/>
          <w:color w:val="000000"/>
          <w:sz w:val="28"/>
          <w:szCs w:val="28"/>
        </w:rPr>
        <w:t>.  Наградные документы с пустой строчкой для названия команды готовятся заранее за 1, 2, 3 место и  за участие, а также благодарственные письма педагогам.  Проводится подборка звукового сопровождения  мероприятия.</w:t>
      </w:r>
    </w:p>
    <w:p w:rsidR="00714ACD" w:rsidRDefault="00E360CE" w:rsidP="00EE78C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E78C2" w:rsidRPr="00EE78C2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="00EE78C2" w:rsidRPr="00EE78C2">
        <w:rPr>
          <w:rFonts w:ascii="Times New Roman" w:hAnsi="Times New Roman" w:cs="Times New Roman"/>
          <w:color w:val="000000"/>
          <w:sz w:val="28"/>
          <w:szCs w:val="28"/>
        </w:rPr>
        <w:t xml:space="preserve"> мультимедийный проектор, компьютер,  звуковая  аппаратура для сцены, микрофоны. Оформление сцены с помощью заставки выполненной в программе </w:t>
      </w:r>
      <w:r w:rsidR="00EE78C2" w:rsidRPr="00EE78C2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PowerPoint</w:t>
      </w:r>
      <w:r w:rsidR="00EE78C2" w:rsidRPr="00EE78C2">
        <w:rPr>
          <w:rFonts w:ascii="Times New Roman" w:hAnsi="Times New Roman" w:cs="Times New Roman"/>
          <w:color w:val="000000"/>
          <w:sz w:val="28"/>
          <w:szCs w:val="28"/>
        </w:rPr>
        <w:t>, трансл</w:t>
      </w:r>
      <w:r w:rsidR="00EE78C2">
        <w:rPr>
          <w:rFonts w:ascii="Times New Roman" w:hAnsi="Times New Roman" w:cs="Times New Roman"/>
          <w:color w:val="000000"/>
          <w:sz w:val="28"/>
          <w:szCs w:val="28"/>
        </w:rPr>
        <w:t>ируется на сцену через проектор.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="00EE78C2" w:rsidRPr="00E360CE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Примечание:</w:t>
      </w:r>
      <w:r w:rsidR="00EE78C2" w:rsidRPr="00EE78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E78C2">
        <w:rPr>
          <w:rFonts w:ascii="Times New Roman" w:hAnsi="Times New Roman" w:cs="Times New Roman"/>
          <w:color w:val="000000"/>
          <w:sz w:val="28"/>
          <w:szCs w:val="28"/>
        </w:rPr>
        <w:t xml:space="preserve">Идеально если количество команд совпадет с количеством станций, если же команд будет больше чем станций, здесь могут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возникнуть</w:t>
      </w:r>
      <w:r w:rsidR="00EE78C2">
        <w:rPr>
          <w:rFonts w:ascii="Times New Roman" w:hAnsi="Times New Roman" w:cs="Times New Roman"/>
          <w:color w:val="000000"/>
          <w:sz w:val="28"/>
          <w:szCs w:val="28"/>
        </w:rPr>
        <w:t xml:space="preserve"> трудности, необходимо будет продумать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работу кураторов на каждой станции, возможно на некоторых станциях в качестве кураторов (судей) необходимо будет задействовать два человека. </w:t>
      </w:r>
      <w:r w:rsidRPr="00E360CE">
        <w:rPr>
          <w:rFonts w:ascii="Times New Roman" w:hAnsi="Times New Roman" w:cs="Times New Roman"/>
          <w:i/>
          <w:color w:val="000000"/>
          <w:sz w:val="28"/>
          <w:szCs w:val="28"/>
        </w:rPr>
        <w:t>В данной ситуации количество станций и количество команд совпадает.</w:t>
      </w:r>
    </w:p>
    <w:p w:rsidR="00EE78C2" w:rsidRPr="00F73C11" w:rsidRDefault="00DF1E80" w:rsidP="00F73C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EE78C2" w:rsidRPr="00F73C11" w:rsidRDefault="00EE78C2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Музыкальное вступление  (торжественная музыка).</w:t>
      </w:r>
    </w:p>
    <w:p w:rsidR="00714ACD" w:rsidRPr="00F73C11" w:rsidRDefault="00714ACD" w:rsidP="00F73C1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F73C11">
        <w:rPr>
          <w:b/>
          <w:sz w:val="28"/>
          <w:szCs w:val="28"/>
        </w:rPr>
        <w:t>Ведущий:</w:t>
      </w:r>
      <w:r w:rsidRPr="00F73C11">
        <w:rPr>
          <w:sz w:val="28"/>
          <w:szCs w:val="28"/>
        </w:rPr>
        <w:t xml:space="preserve"> Добрый день, дорогие друзья!</w:t>
      </w:r>
      <w:r w:rsidRPr="00F73C11">
        <w:rPr>
          <w:rStyle w:val="c4"/>
          <w:color w:val="000000"/>
          <w:sz w:val="28"/>
          <w:szCs w:val="28"/>
        </w:rPr>
        <w:t xml:space="preserve">  Сегодня в этом зале вновь собрались  «Зеленые команды», чтобы  проявить свою  эрудицию, творчество инициативность. </w:t>
      </w:r>
      <w:r w:rsidRPr="00F73C11">
        <w:rPr>
          <w:sz w:val="28"/>
          <w:szCs w:val="28"/>
        </w:rPr>
        <w:t xml:space="preserve">Мы рады приветствовать участников и гостей </w:t>
      </w:r>
      <w:r w:rsidRPr="00F73C11">
        <w:rPr>
          <w:rStyle w:val="c4"/>
          <w:color w:val="000000"/>
          <w:sz w:val="28"/>
          <w:szCs w:val="28"/>
        </w:rPr>
        <w:t xml:space="preserve">муниципального этапа  областной экологической </w:t>
      </w:r>
      <w:proofErr w:type="spellStart"/>
      <w:proofErr w:type="gramStart"/>
      <w:r w:rsidRPr="00F73C11">
        <w:rPr>
          <w:rStyle w:val="c4"/>
          <w:color w:val="000000"/>
          <w:sz w:val="28"/>
          <w:szCs w:val="28"/>
        </w:rPr>
        <w:t>кейс-игры</w:t>
      </w:r>
      <w:proofErr w:type="spellEnd"/>
      <w:proofErr w:type="gramEnd"/>
      <w:r w:rsidRPr="00F73C11">
        <w:rPr>
          <w:rStyle w:val="c4"/>
          <w:color w:val="000000"/>
          <w:sz w:val="28"/>
          <w:szCs w:val="28"/>
        </w:rPr>
        <w:t xml:space="preserve"> «Грин Тим».</w:t>
      </w:r>
    </w:p>
    <w:p w:rsidR="00714ACD" w:rsidRPr="00F73C11" w:rsidRDefault="00714ACD" w:rsidP="00F73C1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</w:p>
    <w:p w:rsidR="00714ACD" w:rsidRPr="00F73C11" w:rsidRDefault="00714ACD" w:rsidP="00F73C1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F73C11">
        <w:rPr>
          <w:b/>
          <w:sz w:val="28"/>
          <w:szCs w:val="28"/>
        </w:rPr>
        <w:t xml:space="preserve">Ведущий: </w:t>
      </w:r>
      <w:r w:rsidR="00EE78C2" w:rsidRPr="00F73C11">
        <w:rPr>
          <w:sz w:val="28"/>
          <w:szCs w:val="28"/>
        </w:rPr>
        <w:t xml:space="preserve">2018 года объявлен Президентов Российской Федерации </w:t>
      </w:r>
      <w:r w:rsidRPr="00F73C11">
        <w:rPr>
          <w:sz w:val="28"/>
          <w:szCs w:val="28"/>
        </w:rPr>
        <w:t xml:space="preserve"> Годом добровольца, волонтера, поэтому не случайна тема нашей  игры  «</w:t>
      </w:r>
      <w:proofErr w:type="spellStart"/>
      <w:r w:rsidRPr="00F73C11">
        <w:rPr>
          <w:sz w:val="28"/>
          <w:szCs w:val="28"/>
        </w:rPr>
        <w:t>Эковолонтер</w:t>
      </w:r>
      <w:proofErr w:type="spellEnd"/>
      <w:r w:rsidRPr="00F73C11">
        <w:rPr>
          <w:sz w:val="28"/>
          <w:szCs w:val="28"/>
        </w:rPr>
        <w:t>».</w:t>
      </w:r>
      <w:r w:rsidR="009A7E12">
        <w:rPr>
          <w:sz w:val="28"/>
          <w:szCs w:val="28"/>
        </w:rPr>
        <w:t xml:space="preserve"> </w:t>
      </w:r>
      <w:r w:rsidRPr="00F73C11">
        <w:rPr>
          <w:sz w:val="28"/>
          <w:szCs w:val="28"/>
        </w:rPr>
        <w:t xml:space="preserve">Ребята, скажите, вы </w:t>
      </w:r>
      <w:proofErr w:type="gramStart"/>
      <w:r w:rsidRPr="00F73C11">
        <w:rPr>
          <w:sz w:val="28"/>
          <w:szCs w:val="28"/>
        </w:rPr>
        <w:t>знаете</w:t>
      </w:r>
      <w:proofErr w:type="gramEnd"/>
      <w:r w:rsidRPr="00F73C11">
        <w:rPr>
          <w:sz w:val="28"/>
          <w:szCs w:val="28"/>
        </w:rPr>
        <w:t xml:space="preserve"> кто такой волонтер, и чем он занимается? А теперь скажите, чем же занимаются </w:t>
      </w:r>
      <w:proofErr w:type="spellStart"/>
      <w:r w:rsidRPr="00F73C11">
        <w:rPr>
          <w:sz w:val="28"/>
          <w:szCs w:val="28"/>
        </w:rPr>
        <w:t>Эковолнтеры</w:t>
      </w:r>
      <w:proofErr w:type="spellEnd"/>
      <w:r w:rsidRPr="00F73C11">
        <w:rPr>
          <w:sz w:val="28"/>
          <w:szCs w:val="28"/>
        </w:rPr>
        <w:t>?</w:t>
      </w:r>
    </w:p>
    <w:p w:rsidR="00714ACD" w:rsidRPr="00F73C11" w:rsidRDefault="00714ACD" w:rsidP="00F73C1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14ACD" w:rsidRPr="00F73C11" w:rsidRDefault="00714ACD" w:rsidP="00F73C1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3C11">
        <w:rPr>
          <w:b/>
          <w:sz w:val="28"/>
          <w:szCs w:val="28"/>
        </w:rPr>
        <w:t xml:space="preserve">Ведущий: </w:t>
      </w:r>
      <w:r w:rsidRPr="00F73C11">
        <w:rPr>
          <w:sz w:val="28"/>
          <w:szCs w:val="28"/>
        </w:rPr>
        <w:t xml:space="preserve">Сегодня нашим </w:t>
      </w:r>
      <w:proofErr w:type="spellStart"/>
      <w:r w:rsidRPr="00F73C11">
        <w:rPr>
          <w:sz w:val="28"/>
          <w:szCs w:val="28"/>
        </w:rPr>
        <w:t>Эковолонтерам</w:t>
      </w:r>
      <w:proofErr w:type="spellEnd"/>
      <w:r w:rsidRPr="00F73C11">
        <w:rPr>
          <w:sz w:val="28"/>
          <w:szCs w:val="28"/>
        </w:rPr>
        <w:t xml:space="preserve"> предстоит в творческой форме представить результаты работы по выбранному направлению, а также пройти интересные испытания на станциях, где вы сможете проявить свои знания, эрудицию и творчество.</w:t>
      </w:r>
    </w:p>
    <w:p w:rsidR="00714ACD" w:rsidRPr="00F73C11" w:rsidRDefault="00714ACD" w:rsidP="00F73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ACD" w:rsidRPr="00F73C11" w:rsidRDefault="00714ACD" w:rsidP="00F73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14ACD" w:rsidRPr="00F73C11" w:rsidRDefault="00714ACD" w:rsidP="00F73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>Настало время представить Вам наше доброжелательное и справедливое  жюри. Первым этапом нашей игры будет презентация творческих проектов, оценивают этот этап три эксперта:</w:t>
      </w:r>
    </w:p>
    <w:p w:rsidR="00714ACD" w:rsidRPr="00F73C11" w:rsidRDefault="00EE78C2" w:rsidP="00F73C1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>К</w:t>
      </w:r>
      <w:r w:rsidR="00714ACD" w:rsidRPr="00F73C11">
        <w:rPr>
          <w:rFonts w:ascii="Times New Roman" w:hAnsi="Times New Roman" w:cs="Times New Roman"/>
          <w:sz w:val="28"/>
          <w:szCs w:val="28"/>
        </w:rPr>
        <w:t xml:space="preserve">уратор станции </w:t>
      </w:r>
      <w:r w:rsidR="00714ACD" w:rsidRPr="00F73C11">
        <w:rPr>
          <w:rFonts w:ascii="Times New Roman" w:hAnsi="Times New Roman" w:cs="Times New Roman"/>
          <w:b/>
          <w:sz w:val="28"/>
          <w:szCs w:val="28"/>
        </w:rPr>
        <w:t>«Хранители чистой воды»</w:t>
      </w:r>
      <w:r w:rsidRPr="00F73C11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714ACD" w:rsidRPr="00F73C11" w:rsidRDefault="00EE78C2" w:rsidP="00F73C11">
      <w:pPr>
        <w:pStyle w:val="a4"/>
        <w:numPr>
          <w:ilvl w:val="0"/>
          <w:numId w:val="5"/>
        </w:numPr>
        <w:spacing w:after="0" w:line="360" w:lineRule="auto"/>
        <w:jc w:val="both"/>
        <w:rPr>
          <w:rStyle w:val="c0c5"/>
          <w:rFonts w:ascii="Times New Roman" w:hAnsi="Times New Roman" w:cs="Times New Roman"/>
          <w:sz w:val="28"/>
          <w:szCs w:val="28"/>
        </w:rPr>
      </w:pPr>
      <w:r w:rsidRPr="00F73C11">
        <w:rPr>
          <w:rStyle w:val="c0c5"/>
          <w:rFonts w:ascii="Times New Roman" w:hAnsi="Times New Roman" w:cs="Times New Roman"/>
          <w:sz w:val="28"/>
          <w:szCs w:val="28"/>
        </w:rPr>
        <w:t>К</w:t>
      </w:r>
      <w:r w:rsidR="00714ACD" w:rsidRPr="00F73C11">
        <w:rPr>
          <w:rStyle w:val="c0c5"/>
          <w:rFonts w:ascii="Times New Roman" w:hAnsi="Times New Roman" w:cs="Times New Roman"/>
          <w:sz w:val="28"/>
          <w:szCs w:val="28"/>
        </w:rPr>
        <w:t xml:space="preserve">уратор станции  </w:t>
      </w:r>
      <w:r w:rsidR="00714ACD" w:rsidRPr="00F73C11">
        <w:rPr>
          <w:rStyle w:val="c0c5"/>
          <w:rFonts w:ascii="Times New Roman" w:hAnsi="Times New Roman" w:cs="Times New Roman"/>
          <w:b/>
          <w:sz w:val="28"/>
          <w:szCs w:val="28"/>
        </w:rPr>
        <w:t>«Защитники растений»</w:t>
      </w:r>
      <w:r w:rsidRPr="00F73C11">
        <w:rPr>
          <w:rStyle w:val="c0c5"/>
          <w:rFonts w:ascii="Times New Roman" w:hAnsi="Times New Roman" w:cs="Times New Roman"/>
          <w:sz w:val="28"/>
          <w:szCs w:val="28"/>
        </w:rPr>
        <w:t>________________________</w:t>
      </w:r>
    </w:p>
    <w:p w:rsidR="00714ACD" w:rsidRDefault="00EE78C2" w:rsidP="009A7E1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>К</w:t>
      </w:r>
      <w:r w:rsidR="00714ACD" w:rsidRPr="00F73C11">
        <w:rPr>
          <w:rFonts w:ascii="Times New Roman" w:hAnsi="Times New Roman" w:cs="Times New Roman"/>
          <w:sz w:val="28"/>
          <w:szCs w:val="28"/>
        </w:rPr>
        <w:t xml:space="preserve">уратор станции </w:t>
      </w:r>
      <w:r w:rsidR="00714ACD" w:rsidRPr="00F73C1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14ACD" w:rsidRPr="00F73C11">
        <w:rPr>
          <w:rFonts w:ascii="Times New Roman" w:hAnsi="Times New Roman" w:cs="Times New Roman"/>
          <w:b/>
          <w:sz w:val="28"/>
          <w:szCs w:val="28"/>
        </w:rPr>
        <w:t>Экосанитары</w:t>
      </w:r>
      <w:proofErr w:type="spellEnd"/>
      <w:r w:rsidR="00714ACD" w:rsidRPr="00F73C11">
        <w:rPr>
          <w:rFonts w:ascii="Times New Roman" w:hAnsi="Times New Roman" w:cs="Times New Roman"/>
          <w:b/>
          <w:sz w:val="28"/>
          <w:szCs w:val="28"/>
        </w:rPr>
        <w:t>»</w:t>
      </w:r>
      <w:r w:rsidRPr="00F73C1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9A7E12" w:rsidRPr="009A7E12" w:rsidRDefault="009A7E12" w:rsidP="009A7E1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ACD" w:rsidRPr="00F73C11" w:rsidRDefault="00714ACD" w:rsidP="00F73C11">
      <w:pPr>
        <w:pStyle w:val="a4"/>
        <w:numPr>
          <w:ilvl w:val="0"/>
          <w:numId w:val="5"/>
        </w:numPr>
        <w:spacing w:after="0" w:line="360" w:lineRule="auto"/>
        <w:jc w:val="both"/>
        <w:rPr>
          <w:rStyle w:val="c0c5"/>
          <w:rFonts w:ascii="Times New Roman" w:hAnsi="Times New Roman" w:cs="Times New Roman"/>
          <w:b/>
          <w:sz w:val="28"/>
          <w:szCs w:val="28"/>
        </w:rPr>
      </w:pPr>
      <w:r w:rsidRPr="00F73C11">
        <w:rPr>
          <w:rStyle w:val="c0c5"/>
          <w:rFonts w:ascii="Times New Roman" w:hAnsi="Times New Roman" w:cs="Times New Roman"/>
          <w:sz w:val="28"/>
          <w:szCs w:val="28"/>
        </w:rPr>
        <w:t xml:space="preserve">Куратор станции </w:t>
      </w:r>
      <w:r w:rsidRPr="00F73C11">
        <w:rPr>
          <w:rStyle w:val="c0c5"/>
          <w:rFonts w:ascii="Times New Roman" w:hAnsi="Times New Roman" w:cs="Times New Roman"/>
          <w:b/>
          <w:sz w:val="28"/>
          <w:szCs w:val="28"/>
        </w:rPr>
        <w:t>«Спасатели животных»</w:t>
      </w:r>
      <w:r w:rsidRPr="00F73C11">
        <w:rPr>
          <w:rStyle w:val="c0c5"/>
          <w:rFonts w:ascii="Times New Roman" w:hAnsi="Times New Roman" w:cs="Times New Roman"/>
          <w:sz w:val="28"/>
          <w:szCs w:val="28"/>
        </w:rPr>
        <w:t xml:space="preserve"> -  </w:t>
      </w:r>
      <w:r w:rsidR="00EE78C2" w:rsidRPr="00F73C11">
        <w:rPr>
          <w:rStyle w:val="c0c5"/>
          <w:rFonts w:ascii="Times New Roman" w:hAnsi="Times New Roman" w:cs="Times New Roman"/>
          <w:sz w:val="28"/>
          <w:szCs w:val="28"/>
        </w:rPr>
        <w:t>______________________</w:t>
      </w:r>
    </w:p>
    <w:p w:rsidR="00EE78C2" w:rsidRPr="00F73C11" w:rsidRDefault="00714ACD" w:rsidP="00F73C11">
      <w:pPr>
        <w:pStyle w:val="a4"/>
        <w:numPr>
          <w:ilvl w:val="0"/>
          <w:numId w:val="5"/>
        </w:numPr>
        <w:spacing w:after="0" w:line="360" w:lineRule="auto"/>
        <w:jc w:val="both"/>
        <w:rPr>
          <w:rStyle w:val="c0c5"/>
          <w:rFonts w:ascii="Times New Roman" w:hAnsi="Times New Roman" w:cs="Times New Roman"/>
          <w:b/>
          <w:sz w:val="28"/>
          <w:szCs w:val="28"/>
        </w:rPr>
      </w:pPr>
      <w:r w:rsidRPr="00F73C11">
        <w:rPr>
          <w:rStyle w:val="c0c5"/>
          <w:rFonts w:ascii="Times New Roman" w:hAnsi="Times New Roman" w:cs="Times New Roman"/>
          <w:sz w:val="28"/>
          <w:szCs w:val="28"/>
        </w:rPr>
        <w:t xml:space="preserve">Куратор станций </w:t>
      </w:r>
      <w:r w:rsidRPr="00F73C11">
        <w:rPr>
          <w:rStyle w:val="c0c5"/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73C11">
        <w:rPr>
          <w:rStyle w:val="c0c5"/>
          <w:rFonts w:ascii="Times New Roman" w:hAnsi="Times New Roman" w:cs="Times New Roman"/>
          <w:b/>
          <w:sz w:val="28"/>
          <w:szCs w:val="28"/>
        </w:rPr>
        <w:t>Лесозащитники</w:t>
      </w:r>
      <w:proofErr w:type="spellEnd"/>
      <w:r w:rsidRPr="00F73C11">
        <w:rPr>
          <w:rStyle w:val="c0c5"/>
          <w:rFonts w:ascii="Times New Roman" w:hAnsi="Times New Roman" w:cs="Times New Roman"/>
          <w:b/>
          <w:sz w:val="28"/>
          <w:szCs w:val="28"/>
        </w:rPr>
        <w:t xml:space="preserve">» </w:t>
      </w:r>
      <w:r w:rsidR="00EE78C2" w:rsidRPr="00F73C11">
        <w:rPr>
          <w:rStyle w:val="c0c5"/>
          <w:rFonts w:ascii="Times New Roman" w:hAnsi="Times New Roman" w:cs="Times New Roman"/>
          <w:b/>
          <w:sz w:val="28"/>
          <w:szCs w:val="28"/>
        </w:rPr>
        <w:t>- ____________________________</w:t>
      </w:r>
    </w:p>
    <w:p w:rsidR="00714ACD" w:rsidRPr="00F73C11" w:rsidRDefault="00EE78C2" w:rsidP="00F73C11">
      <w:pPr>
        <w:pStyle w:val="a4"/>
        <w:numPr>
          <w:ilvl w:val="0"/>
          <w:numId w:val="5"/>
        </w:numPr>
        <w:spacing w:after="0" w:line="360" w:lineRule="auto"/>
        <w:jc w:val="both"/>
        <w:rPr>
          <w:rStyle w:val="c0c5"/>
          <w:rFonts w:ascii="Times New Roman" w:hAnsi="Times New Roman" w:cs="Times New Roman"/>
          <w:b/>
          <w:sz w:val="28"/>
          <w:szCs w:val="28"/>
        </w:rPr>
      </w:pPr>
      <w:r w:rsidRPr="00F73C11">
        <w:rPr>
          <w:rStyle w:val="c0c5"/>
          <w:rFonts w:ascii="Times New Roman" w:hAnsi="Times New Roman" w:cs="Times New Roman"/>
          <w:sz w:val="28"/>
          <w:szCs w:val="28"/>
        </w:rPr>
        <w:t>Куратор станций</w:t>
      </w:r>
      <w:r w:rsidR="00714ACD" w:rsidRPr="00F73C11">
        <w:rPr>
          <w:rStyle w:val="c0c5"/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14ACD" w:rsidRPr="00F73C11">
        <w:rPr>
          <w:rStyle w:val="c0c5"/>
          <w:rFonts w:ascii="Times New Roman" w:hAnsi="Times New Roman" w:cs="Times New Roman"/>
          <w:b/>
          <w:sz w:val="28"/>
          <w:szCs w:val="28"/>
        </w:rPr>
        <w:t>Апсайкинг</w:t>
      </w:r>
      <w:proofErr w:type="spellEnd"/>
      <w:r w:rsidR="00714ACD" w:rsidRPr="00F73C11">
        <w:rPr>
          <w:rStyle w:val="c0c5"/>
          <w:rFonts w:ascii="Times New Roman" w:hAnsi="Times New Roman" w:cs="Times New Roman"/>
          <w:b/>
          <w:sz w:val="28"/>
          <w:szCs w:val="28"/>
        </w:rPr>
        <w:t>»</w:t>
      </w:r>
      <w:r w:rsidR="00714ACD" w:rsidRPr="00F73C11">
        <w:rPr>
          <w:rStyle w:val="c0c5"/>
          <w:rFonts w:ascii="Times New Roman" w:hAnsi="Times New Roman" w:cs="Times New Roman"/>
          <w:sz w:val="28"/>
          <w:szCs w:val="28"/>
        </w:rPr>
        <w:t xml:space="preserve"> </w:t>
      </w:r>
      <w:r w:rsidRPr="00F73C11">
        <w:rPr>
          <w:rStyle w:val="c0c5"/>
          <w:rFonts w:ascii="Times New Roman" w:hAnsi="Times New Roman" w:cs="Times New Roman"/>
          <w:sz w:val="28"/>
          <w:szCs w:val="28"/>
        </w:rPr>
        <w:t>__________________________________</w:t>
      </w:r>
    </w:p>
    <w:p w:rsidR="00714ACD" w:rsidRPr="00F73C11" w:rsidRDefault="00714ACD" w:rsidP="00F73C11">
      <w:pPr>
        <w:spacing w:after="0" w:line="360" w:lineRule="auto"/>
        <w:jc w:val="both"/>
        <w:rPr>
          <w:rStyle w:val="c0c5"/>
          <w:rFonts w:ascii="Times New Roman" w:hAnsi="Times New Roman" w:cs="Times New Roman"/>
          <w:sz w:val="28"/>
          <w:szCs w:val="28"/>
        </w:rPr>
      </w:pPr>
    </w:p>
    <w:p w:rsidR="00714ACD" w:rsidRPr="00F73C11" w:rsidRDefault="009A7E12" w:rsidP="00F73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208280</wp:posOffset>
            </wp:positionV>
            <wp:extent cx="2015490" cy="1514475"/>
            <wp:effectExtent l="19050" t="0" r="3810" b="0"/>
            <wp:wrapTight wrapText="bothSides">
              <wp:wrapPolygon edited="0">
                <wp:start x="-204" y="0"/>
                <wp:lineTo x="-204" y="21464"/>
                <wp:lineTo x="21641" y="21464"/>
                <wp:lineTo x="21641" y="0"/>
                <wp:lineTo x="-204" y="0"/>
              </wp:wrapPolygon>
            </wp:wrapTight>
            <wp:docPr id="1" name="Рисунок 1" descr="C:\Users\User\Desktop\Конкурсы 2016\ЭКОКОЛОБОК\Фото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ы 2016\ЭКОКОЛОБОК\Фото\Слайд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ACD" w:rsidRPr="00F73C1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14ACD" w:rsidRPr="00F73C11" w:rsidRDefault="00714ACD" w:rsidP="00F73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73C11">
        <w:rPr>
          <w:rFonts w:ascii="Times New Roman" w:hAnsi="Times New Roman" w:cs="Times New Roman"/>
          <w:sz w:val="28"/>
          <w:szCs w:val="28"/>
        </w:rPr>
        <w:t xml:space="preserve">Итак, не теряя времени, под бурные аплодисменты, мы приглашаем на сцену </w:t>
      </w:r>
      <w:r w:rsidRPr="00F73C11">
        <w:rPr>
          <w:rFonts w:ascii="Times New Roman" w:hAnsi="Times New Roman" w:cs="Times New Roman"/>
          <w:b/>
          <w:sz w:val="28"/>
          <w:szCs w:val="28"/>
        </w:rPr>
        <w:t xml:space="preserve">команду «Юные экологи» </w:t>
      </w:r>
      <w:r w:rsidRPr="00F7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Зайковской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 школы № 2, ребята этой команды работали по направлению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Экосанитары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>.</w:t>
      </w:r>
      <w:r w:rsidR="00F73C11" w:rsidRPr="00F73C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4ACD" w:rsidRPr="00F73C11" w:rsidRDefault="00714ACD" w:rsidP="00F73C1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73C11">
        <w:rPr>
          <w:i/>
          <w:sz w:val="28"/>
          <w:szCs w:val="28"/>
        </w:rPr>
        <w:t>Выступление команды.</w:t>
      </w:r>
    </w:p>
    <w:p w:rsidR="00714ACD" w:rsidRPr="009A7E12" w:rsidRDefault="009A7E12" w:rsidP="009A7E1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-53340</wp:posOffset>
            </wp:positionV>
            <wp:extent cx="1827530" cy="1371600"/>
            <wp:effectExtent l="19050" t="0" r="1270" b="0"/>
            <wp:wrapTight wrapText="bothSides">
              <wp:wrapPolygon edited="0">
                <wp:start x="-225" y="0"/>
                <wp:lineTo x="-225" y="21300"/>
                <wp:lineTo x="21615" y="21300"/>
                <wp:lineTo x="21615" y="0"/>
                <wp:lineTo x="-225" y="0"/>
              </wp:wrapPolygon>
            </wp:wrapTight>
            <wp:docPr id="11" name="Рисунок 11" descr="C:\Users\User\Desktop\Конкурсы 2016\Конкурс методической продукции\НА ОБЛАСТЬ\Ирбитское МО, Ваулина Е.А\Презентация1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онкурсы 2016\Конкурс методической продукции\НА ОБЛАСТЬ\Ирбитское МО, Ваулина Е.А\Презентация1\Слайд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ACD" w:rsidRPr="00F73C11">
        <w:rPr>
          <w:b/>
          <w:sz w:val="28"/>
          <w:szCs w:val="28"/>
        </w:rPr>
        <w:t xml:space="preserve">Ведущий: </w:t>
      </w:r>
      <w:r w:rsidR="00714ACD" w:rsidRPr="00F73C11">
        <w:rPr>
          <w:rStyle w:val="c0c5"/>
          <w:sz w:val="28"/>
          <w:szCs w:val="28"/>
        </w:rPr>
        <w:t xml:space="preserve">Ребята, дальнейший путь в нашей игре Вам проложит </w:t>
      </w:r>
      <w:proofErr w:type="spellStart"/>
      <w:r w:rsidR="00714ACD" w:rsidRPr="00F73C11">
        <w:rPr>
          <w:rStyle w:val="c0c5"/>
          <w:sz w:val="28"/>
          <w:szCs w:val="28"/>
        </w:rPr>
        <w:t>эконавигатор</w:t>
      </w:r>
      <w:proofErr w:type="spellEnd"/>
      <w:r w:rsidR="00714ACD" w:rsidRPr="00F73C11">
        <w:rPr>
          <w:rStyle w:val="c0c5"/>
          <w:sz w:val="28"/>
          <w:szCs w:val="28"/>
        </w:rPr>
        <w:t xml:space="preserve">.  </w:t>
      </w:r>
      <w:r w:rsidR="00714ACD" w:rsidRPr="00F73C11">
        <w:rPr>
          <w:rStyle w:val="c0c5"/>
          <w:i/>
          <w:sz w:val="28"/>
          <w:szCs w:val="28"/>
        </w:rPr>
        <w:t>Вручаю командиру команды навигатор.</w:t>
      </w:r>
      <w:r w:rsidR="00714ACD" w:rsidRPr="00F73C11">
        <w:rPr>
          <w:sz w:val="28"/>
          <w:szCs w:val="28"/>
        </w:rPr>
        <w:t xml:space="preserve"> </w:t>
      </w:r>
    </w:p>
    <w:p w:rsidR="00714ACD" w:rsidRPr="00F73C11" w:rsidRDefault="00714ACD" w:rsidP="00F73C1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A7E12" w:rsidRDefault="009A7E12" w:rsidP="00F73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ACD" w:rsidRPr="00F73C11" w:rsidRDefault="00EE78C2" w:rsidP="00F73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14ACD" w:rsidRPr="00F73C11" w:rsidRDefault="00714ACD" w:rsidP="00F73C1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3C11">
        <w:rPr>
          <w:b/>
          <w:sz w:val="28"/>
          <w:szCs w:val="28"/>
        </w:rPr>
        <w:t>2.</w:t>
      </w:r>
      <w:r w:rsidRPr="00F73C11">
        <w:rPr>
          <w:sz w:val="28"/>
          <w:szCs w:val="28"/>
        </w:rPr>
        <w:t xml:space="preserve"> Для презентации итогов работы по направлению «</w:t>
      </w:r>
      <w:proofErr w:type="spellStart"/>
      <w:r w:rsidRPr="00F73C11">
        <w:rPr>
          <w:sz w:val="28"/>
          <w:szCs w:val="28"/>
        </w:rPr>
        <w:t>Лесозащитники</w:t>
      </w:r>
      <w:proofErr w:type="spellEnd"/>
      <w:r w:rsidRPr="00F73C11">
        <w:rPr>
          <w:sz w:val="28"/>
          <w:szCs w:val="28"/>
        </w:rPr>
        <w:t xml:space="preserve">» приглашаю на сцену команду </w:t>
      </w:r>
      <w:r w:rsidRPr="00F73C11">
        <w:rPr>
          <w:b/>
          <w:sz w:val="28"/>
          <w:szCs w:val="28"/>
        </w:rPr>
        <w:t>«Друзья природы» Пионерской школы</w:t>
      </w:r>
      <w:r w:rsidRPr="00F73C11">
        <w:rPr>
          <w:sz w:val="28"/>
          <w:szCs w:val="28"/>
        </w:rPr>
        <w:t>. Поддержите ребят дружными аплодисментами.</w:t>
      </w:r>
    </w:p>
    <w:p w:rsidR="00714ACD" w:rsidRPr="00F73C11" w:rsidRDefault="00714ACD" w:rsidP="00F73C1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c5"/>
          <w:i/>
          <w:sz w:val="28"/>
          <w:szCs w:val="28"/>
        </w:rPr>
      </w:pPr>
      <w:r w:rsidRPr="00F73C11">
        <w:rPr>
          <w:i/>
          <w:sz w:val="28"/>
          <w:szCs w:val="28"/>
        </w:rPr>
        <w:t>Выступление команды.</w:t>
      </w:r>
      <w:r w:rsidRPr="00F73C11">
        <w:rPr>
          <w:rStyle w:val="c0c5"/>
          <w:i/>
          <w:sz w:val="28"/>
          <w:szCs w:val="28"/>
        </w:rPr>
        <w:t xml:space="preserve"> Вручаю командиру команды навигатор.</w:t>
      </w:r>
    </w:p>
    <w:p w:rsidR="00EE78C2" w:rsidRPr="00F73C11" w:rsidRDefault="00EE78C2" w:rsidP="00F73C1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714ACD" w:rsidRPr="00F73C11" w:rsidRDefault="00F73C11" w:rsidP="00F73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257175</wp:posOffset>
            </wp:positionV>
            <wp:extent cx="2038350" cy="1533525"/>
            <wp:effectExtent l="19050" t="0" r="0" b="0"/>
            <wp:wrapTight wrapText="bothSides">
              <wp:wrapPolygon edited="0">
                <wp:start x="-202" y="0"/>
                <wp:lineTo x="-202" y="21466"/>
                <wp:lineTo x="21600" y="21466"/>
                <wp:lineTo x="21600" y="0"/>
                <wp:lineTo x="-202" y="0"/>
              </wp:wrapPolygon>
            </wp:wrapTight>
            <wp:docPr id="2" name="Рисунок 2" descr="C:\Users\User\Desktop\Конкурсы 2016\ЭКОКОЛОБОК\Фото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ы 2016\ЭКОКОЛОБОК\Фото\Слайд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8C2" w:rsidRPr="00F73C1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14ACD" w:rsidRPr="00F73C11" w:rsidRDefault="00714ACD" w:rsidP="00F73C11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 xml:space="preserve">Приглашаем на сцену команду </w:t>
      </w:r>
      <w:r w:rsidRPr="00F73C11">
        <w:rPr>
          <w:rFonts w:ascii="Times New Roman" w:hAnsi="Times New Roman" w:cs="Times New Roman"/>
          <w:b/>
          <w:sz w:val="28"/>
          <w:szCs w:val="28"/>
        </w:rPr>
        <w:t xml:space="preserve">«Радуга» </w:t>
      </w:r>
      <w:proofErr w:type="spellStart"/>
      <w:r w:rsidRPr="00F73C11">
        <w:rPr>
          <w:rFonts w:ascii="Times New Roman" w:hAnsi="Times New Roman" w:cs="Times New Roman"/>
          <w:b/>
          <w:sz w:val="28"/>
          <w:szCs w:val="28"/>
        </w:rPr>
        <w:t>Зайковской</w:t>
      </w:r>
      <w:proofErr w:type="spellEnd"/>
      <w:r w:rsidRPr="00F73C11">
        <w:rPr>
          <w:rFonts w:ascii="Times New Roman" w:hAnsi="Times New Roman" w:cs="Times New Roman"/>
          <w:b/>
          <w:sz w:val="28"/>
          <w:szCs w:val="28"/>
        </w:rPr>
        <w:t xml:space="preserve"> школы № 1.</w:t>
      </w:r>
      <w:r w:rsidRPr="00F73C11">
        <w:rPr>
          <w:rFonts w:ascii="Times New Roman" w:hAnsi="Times New Roman" w:cs="Times New Roman"/>
          <w:sz w:val="28"/>
          <w:szCs w:val="28"/>
        </w:rPr>
        <w:t xml:space="preserve"> ребята этой команды работали по направлению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Экосанитары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. Поддержите их дружными аплодисментами.  </w:t>
      </w:r>
    </w:p>
    <w:p w:rsidR="00714ACD" w:rsidRPr="00F73C11" w:rsidRDefault="00714ACD" w:rsidP="00F73C1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i/>
          <w:sz w:val="28"/>
          <w:szCs w:val="28"/>
        </w:rPr>
        <w:t>Выступление команды.</w:t>
      </w:r>
      <w:r w:rsidRPr="00F73C11">
        <w:rPr>
          <w:rStyle w:val="c0c5"/>
          <w:rFonts w:ascii="Times New Roman" w:hAnsi="Times New Roman" w:cs="Times New Roman"/>
          <w:i/>
          <w:sz w:val="28"/>
          <w:szCs w:val="28"/>
        </w:rPr>
        <w:t xml:space="preserve"> Вручаю командиру команды навигатор.</w:t>
      </w:r>
    </w:p>
    <w:p w:rsidR="00714ACD" w:rsidRPr="00F73C11" w:rsidRDefault="00714ACD" w:rsidP="00F73C1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14ACD" w:rsidRPr="00F73C11" w:rsidRDefault="00EE78C2" w:rsidP="00F73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14ACD" w:rsidRPr="00F73C11" w:rsidRDefault="00714ACD" w:rsidP="00F73C11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73C11">
        <w:rPr>
          <w:sz w:val="28"/>
          <w:szCs w:val="28"/>
        </w:rPr>
        <w:t xml:space="preserve">Для презентации итогов работы по направлению «Защитники растений» приглашаю на сцену команду </w:t>
      </w:r>
      <w:r w:rsidRPr="00F73C11">
        <w:rPr>
          <w:b/>
          <w:sz w:val="28"/>
          <w:szCs w:val="28"/>
        </w:rPr>
        <w:t xml:space="preserve">«Кактус» </w:t>
      </w:r>
      <w:proofErr w:type="spellStart"/>
      <w:r w:rsidRPr="00F73C11">
        <w:rPr>
          <w:b/>
          <w:sz w:val="28"/>
          <w:szCs w:val="28"/>
        </w:rPr>
        <w:t>Зайковской</w:t>
      </w:r>
      <w:proofErr w:type="spellEnd"/>
      <w:r w:rsidRPr="00F73C11">
        <w:rPr>
          <w:b/>
          <w:sz w:val="28"/>
          <w:szCs w:val="28"/>
        </w:rPr>
        <w:t xml:space="preserve"> школы № 1. </w:t>
      </w:r>
      <w:r w:rsidRPr="00F73C11">
        <w:rPr>
          <w:sz w:val="28"/>
          <w:szCs w:val="28"/>
        </w:rPr>
        <w:t>Поддержите ребят дружными аплодисментами.</w:t>
      </w:r>
    </w:p>
    <w:p w:rsidR="00714ACD" w:rsidRPr="00F73C11" w:rsidRDefault="00714ACD" w:rsidP="00F73C1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c5"/>
          <w:i/>
          <w:sz w:val="28"/>
          <w:szCs w:val="28"/>
        </w:rPr>
      </w:pPr>
      <w:r w:rsidRPr="00F73C11">
        <w:rPr>
          <w:i/>
          <w:sz w:val="28"/>
          <w:szCs w:val="28"/>
        </w:rPr>
        <w:t>Выступление команды.</w:t>
      </w:r>
      <w:r w:rsidRPr="00F73C11">
        <w:rPr>
          <w:rStyle w:val="c0c5"/>
          <w:i/>
          <w:sz w:val="28"/>
          <w:szCs w:val="28"/>
        </w:rPr>
        <w:t xml:space="preserve"> Вручаю командиру команды навигатор.</w:t>
      </w:r>
    </w:p>
    <w:p w:rsidR="009A7E12" w:rsidRDefault="009A7E12" w:rsidP="00F73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8C2" w:rsidRPr="00F73C11" w:rsidRDefault="00EE78C2" w:rsidP="00F73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14ACD" w:rsidRPr="00F73C11" w:rsidRDefault="00714ACD" w:rsidP="00F73C11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 xml:space="preserve">Приглашаем на сцену команду </w:t>
      </w:r>
      <w:r w:rsidRPr="00F73C11">
        <w:rPr>
          <w:rFonts w:ascii="Times New Roman" w:hAnsi="Times New Roman" w:cs="Times New Roman"/>
          <w:b/>
          <w:sz w:val="28"/>
          <w:szCs w:val="28"/>
        </w:rPr>
        <w:t>«</w:t>
      </w:r>
      <w:r w:rsidRPr="00F73C11">
        <w:rPr>
          <w:rFonts w:ascii="Times New Roman" w:hAnsi="Times New Roman" w:cs="Times New Roman"/>
          <w:b/>
          <w:sz w:val="28"/>
          <w:szCs w:val="28"/>
          <w:lang w:val="en-US"/>
        </w:rPr>
        <w:t>SOS</w:t>
      </w:r>
      <w:r w:rsidRPr="00F73C1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73C11">
        <w:rPr>
          <w:rFonts w:ascii="Times New Roman" w:hAnsi="Times New Roman" w:cs="Times New Roman"/>
          <w:b/>
          <w:sz w:val="28"/>
          <w:szCs w:val="28"/>
        </w:rPr>
        <w:t>Фоминской</w:t>
      </w:r>
      <w:proofErr w:type="spellEnd"/>
      <w:r w:rsidRPr="00F73C11">
        <w:rPr>
          <w:rFonts w:ascii="Times New Roman" w:hAnsi="Times New Roman" w:cs="Times New Roman"/>
          <w:b/>
          <w:sz w:val="28"/>
          <w:szCs w:val="28"/>
        </w:rPr>
        <w:t xml:space="preserve"> школы.</w:t>
      </w:r>
      <w:r w:rsidRPr="00F73C11">
        <w:rPr>
          <w:rFonts w:ascii="Times New Roman" w:hAnsi="Times New Roman" w:cs="Times New Roman"/>
          <w:sz w:val="28"/>
          <w:szCs w:val="28"/>
        </w:rPr>
        <w:t xml:space="preserve"> </w:t>
      </w:r>
      <w:r w:rsidR="00EE78C2" w:rsidRPr="00F73C11">
        <w:rPr>
          <w:rFonts w:ascii="Times New Roman" w:hAnsi="Times New Roman" w:cs="Times New Roman"/>
          <w:sz w:val="28"/>
          <w:szCs w:val="28"/>
        </w:rPr>
        <w:t>Р</w:t>
      </w:r>
      <w:r w:rsidRPr="00F73C11">
        <w:rPr>
          <w:rFonts w:ascii="Times New Roman" w:hAnsi="Times New Roman" w:cs="Times New Roman"/>
          <w:sz w:val="28"/>
          <w:szCs w:val="28"/>
        </w:rPr>
        <w:t xml:space="preserve">ебята этой команды работали по направлению «Спасатели животных». Поддержите их дружными аплодисментами.  </w:t>
      </w:r>
    </w:p>
    <w:p w:rsidR="00E360CE" w:rsidRPr="009A7E12" w:rsidRDefault="00714ACD" w:rsidP="009A7E1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i/>
          <w:sz w:val="28"/>
          <w:szCs w:val="28"/>
        </w:rPr>
        <w:t>Выступление команды.</w:t>
      </w:r>
      <w:r w:rsidRPr="00F73C11">
        <w:rPr>
          <w:rStyle w:val="c0c5"/>
          <w:rFonts w:ascii="Times New Roman" w:hAnsi="Times New Roman" w:cs="Times New Roman"/>
          <w:i/>
          <w:sz w:val="28"/>
          <w:szCs w:val="28"/>
        </w:rPr>
        <w:t xml:space="preserve"> Вручаю командиру команды навигатор.</w:t>
      </w:r>
    </w:p>
    <w:p w:rsidR="00714ACD" w:rsidRPr="00F73C11" w:rsidRDefault="00F73C11" w:rsidP="00F73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276225</wp:posOffset>
            </wp:positionV>
            <wp:extent cx="2076450" cy="1552575"/>
            <wp:effectExtent l="19050" t="0" r="0" b="0"/>
            <wp:wrapTight wrapText="bothSides">
              <wp:wrapPolygon edited="0">
                <wp:start x="-198" y="0"/>
                <wp:lineTo x="-198" y="21467"/>
                <wp:lineTo x="21600" y="21467"/>
                <wp:lineTo x="21600" y="0"/>
                <wp:lineTo x="-198" y="0"/>
              </wp:wrapPolygon>
            </wp:wrapTight>
            <wp:docPr id="3" name="Рисунок 3" descr="C:\Users\User\Desktop\Конкурсы 2016\ЭКОКОЛОБОК\Фото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курсы 2016\ЭКОКОЛОБОК\Фото\Слайд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0CE" w:rsidRPr="00F73C1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14ACD" w:rsidRPr="00F73C11" w:rsidRDefault="00714ACD" w:rsidP="00F73C11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73C11">
        <w:rPr>
          <w:sz w:val="28"/>
          <w:szCs w:val="28"/>
        </w:rPr>
        <w:t>Для презентации итогов работы по направлению «</w:t>
      </w:r>
      <w:proofErr w:type="spellStart"/>
      <w:r w:rsidRPr="00F73C11">
        <w:rPr>
          <w:sz w:val="28"/>
          <w:szCs w:val="28"/>
        </w:rPr>
        <w:t>Апсайкинг</w:t>
      </w:r>
      <w:proofErr w:type="spellEnd"/>
      <w:r w:rsidRPr="00F73C11">
        <w:rPr>
          <w:sz w:val="28"/>
          <w:szCs w:val="28"/>
        </w:rPr>
        <w:t xml:space="preserve">» приглашаю на сцену команду </w:t>
      </w:r>
      <w:r w:rsidRPr="00F73C11">
        <w:rPr>
          <w:b/>
          <w:sz w:val="28"/>
          <w:szCs w:val="28"/>
        </w:rPr>
        <w:t>«</w:t>
      </w:r>
      <w:proofErr w:type="spellStart"/>
      <w:r w:rsidRPr="00F73C11">
        <w:rPr>
          <w:b/>
          <w:sz w:val="28"/>
          <w:szCs w:val="28"/>
        </w:rPr>
        <w:t>Экознайки</w:t>
      </w:r>
      <w:proofErr w:type="spellEnd"/>
      <w:r w:rsidRPr="00F73C11">
        <w:rPr>
          <w:b/>
          <w:sz w:val="28"/>
          <w:szCs w:val="28"/>
        </w:rPr>
        <w:t xml:space="preserve">» Знаменской школы. </w:t>
      </w:r>
      <w:r w:rsidRPr="00F73C11">
        <w:rPr>
          <w:sz w:val="28"/>
          <w:szCs w:val="28"/>
        </w:rPr>
        <w:t>Поддержите ребят дружными аплодисментами.</w:t>
      </w:r>
    </w:p>
    <w:p w:rsidR="00714ACD" w:rsidRPr="00F73C11" w:rsidRDefault="00714ACD" w:rsidP="00F73C1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c5"/>
          <w:i/>
          <w:sz w:val="28"/>
          <w:szCs w:val="28"/>
        </w:rPr>
      </w:pPr>
      <w:r w:rsidRPr="00F73C11">
        <w:rPr>
          <w:i/>
          <w:sz w:val="28"/>
          <w:szCs w:val="28"/>
        </w:rPr>
        <w:t>Выступление команды.</w:t>
      </w:r>
      <w:r w:rsidRPr="00F73C11">
        <w:rPr>
          <w:rStyle w:val="c0c5"/>
          <w:i/>
          <w:sz w:val="28"/>
          <w:szCs w:val="28"/>
        </w:rPr>
        <w:t xml:space="preserve"> Вручаю командиру команды навигатор.</w:t>
      </w:r>
    </w:p>
    <w:p w:rsidR="00714ACD" w:rsidRPr="00F73C11" w:rsidRDefault="00714ACD" w:rsidP="00F73C1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ACD" w:rsidRPr="00F73C11" w:rsidRDefault="00714ACD" w:rsidP="00F73C1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73C11">
        <w:rPr>
          <w:rFonts w:ascii="Times New Roman" w:hAnsi="Times New Roman" w:cs="Times New Roman"/>
          <w:sz w:val="28"/>
          <w:szCs w:val="28"/>
        </w:rPr>
        <w:t xml:space="preserve">Все команды презентовали свои отчеты-проекты, а это значит – пора отправляться в путь. Порядок прохождения станций Вам укажет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Эконавигатор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. По окончании путешествия 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эконавигаторы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  оставляйте на той станции, которая у вас была последней. </w:t>
      </w:r>
    </w:p>
    <w:p w:rsidR="00714ACD" w:rsidRPr="00F73C11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73C1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714ACD" w:rsidRPr="00F73C11">
        <w:rPr>
          <w:rStyle w:val="c0c5"/>
          <w:rFonts w:ascii="Times New Roman" w:hAnsi="Times New Roman" w:cs="Times New Roman"/>
          <w:sz w:val="28"/>
          <w:szCs w:val="28"/>
        </w:rPr>
        <w:t>Напоминаем,  что  выполняя задания, на каждой станции команда получает баллы. Победителем становится та команда, которая наберет наибольшее количество баллов в сумме. Помните, что время пребывания на станции</w:t>
      </w:r>
      <w:r w:rsidRPr="00F73C11">
        <w:rPr>
          <w:rStyle w:val="c0c5"/>
          <w:rFonts w:ascii="Times New Roman" w:hAnsi="Times New Roman" w:cs="Times New Roman"/>
          <w:sz w:val="28"/>
          <w:szCs w:val="28"/>
        </w:rPr>
        <w:t xml:space="preserve"> ограничено (15-20 минут). </w:t>
      </w:r>
      <w:r w:rsidR="00714ACD" w:rsidRPr="00F73C11">
        <w:rPr>
          <w:rStyle w:val="c0c5"/>
          <w:rFonts w:ascii="Times New Roman" w:hAnsi="Times New Roman" w:cs="Times New Roman"/>
          <w:sz w:val="28"/>
          <w:szCs w:val="28"/>
        </w:rPr>
        <w:t xml:space="preserve"> Передвижение по станциям осуществляется по звонку.</w:t>
      </w:r>
      <w:r w:rsidR="00714ACD" w:rsidRPr="00F73C11">
        <w:rPr>
          <w:rFonts w:ascii="Times New Roman" w:hAnsi="Times New Roman" w:cs="Times New Roman"/>
          <w:sz w:val="28"/>
          <w:szCs w:val="28"/>
        </w:rPr>
        <w:t xml:space="preserve"> По окончанию пути все команды мы ждем в актовом зале для подведения итогов игры и награждения победителей и призеров.</w:t>
      </w:r>
    </w:p>
    <w:p w:rsidR="00714ACD" w:rsidRPr="00F73C11" w:rsidRDefault="00F73C11" w:rsidP="00F73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4ACD" w:rsidRPr="00F73C11">
        <w:rPr>
          <w:rFonts w:ascii="Times New Roman" w:hAnsi="Times New Roman" w:cs="Times New Roman"/>
          <w:sz w:val="28"/>
          <w:szCs w:val="28"/>
        </w:rPr>
        <w:t xml:space="preserve"> Капитаны команд включайте свои </w:t>
      </w:r>
      <w:proofErr w:type="spellStart"/>
      <w:r w:rsidR="00714ACD" w:rsidRPr="00F73C11">
        <w:rPr>
          <w:rFonts w:ascii="Times New Roman" w:hAnsi="Times New Roman" w:cs="Times New Roman"/>
          <w:sz w:val="28"/>
          <w:szCs w:val="28"/>
        </w:rPr>
        <w:t>эконвигаторы</w:t>
      </w:r>
      <w:proofErr w:type="spellEnd"/>
      <w:r w:rsidR="00714ACD" w:rsidRPr="00F73C11">
        <w:rPr>
          <w:rFonts w:ascii="Times New Roman" w:hAnsi="Times New Roman" w:cs="Times New Roman"/>
          <w:sz w:val="28"/>
          <w:szCs w:val="28"/>
        </w:rPr>
        <w:t>, мы отправляемся в путь!</w:t>
      </w:r>
    </w:p>
    <w:p w:rsidR="00714ACD" w:rsidRPr="00F73C11" w:rsidRDefault="00714ACD" w:rsidP="00F73C1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C11" w:rsidRDefault="00F73C11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C11" w:rsidRDefault="00F73C11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C11" w:rsidRDefault="00F73C11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12" w:rsidRDefault="009A7E12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12" w:rsidRDefault="009A7E12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0CE" w:rsidRPr="00F73C11" w:rsidRDefault="00E360CE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lastRenderedPageBreak/>
        <w:t>Станция «Спасатели животных»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>Объект наблюдения:</w:t>
      </w:r>
      <w:r w:rsidRPr="00F73C11">
        <w:rPr>
          <w:rFonts w:ascii="Times New Roman" w:hAnsi="Times New Roman" w:cs="Times New Roman"/>
          <w:sz w:val="28"/>
          <w:szCs w:val="28"/>
        </w:rPr>
        <w:t xml:space="preserve"> волнистый попугайчик</w:t>
      </w:r>
      <w:r w:rsidR="00DE5104" w:rsidRPr="00F73C11">
        <w:rPr>
          <w:rFonts w:ascii="Times New Roman" w:hAnsi="Times New Roman" w:cs="Times New Roman"/>
          <w:sz w:val="28"/>
          <w:szCs w:val="28"/>
        </w:rPr>
        <w:t xml:space="preserve"> (объектом наблюдения может быть другое животное, например, морская свинка, декоративный хомяк, шиншилла)</w:t>
      </w:r>
      <w:r w:rsidRPr="00F73C11">
        <w:rPr>
          <w:rFonts w:ascii="Times New Roman" w:hAnsi="Times New Roman" w:cs="Times New Roman"/>
          <w:sz w:val="28"/>
          <w:szCs w:val="28"/>
        </w:rPr>
        <w:t>.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C1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73C11">
        <w:rPr>
          <w:rFonts w:ascii="Times New Roman" w:hAnsi="Times New Roman" w:cs="Times New Roman"/>
          <w:sz w:val="28"/>
          <w:szCs w:val="28"/>
        </w:rPr>
        <w:t xml:space="preserve">справочник по уходу за домашними птицами (волнистым попугайчиком),  (в нашем случае это была энциклопедия декоративных экзотических птиц – автор-составитель А.П. умельцев), чистая клетка с жердочкой  и пустыми кормушками (поилка,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купалка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  не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прекреплены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 к клетке), игрушки, качели; </w:t>
      </w:r>
      <w:r w:rsidRPr="00F73C11">
        <w:rPr>
          <w:rFonts w:ascii="Times New Roman" w:hAnsi="Times New Roman" w:cs="Times New Roman"/>
          <w:i/>
          <w:sz w:val="28"/>
          <w:szCs w:val="28"/>
        </w:rPr>
        <w:t>необходимое для птицы:</w:t>
      </w:r>
      <w:r w:rsidRPr="00F73C11">
        <w:rPr>
          <w:rFonts w:ascii="Times New Roman" w:hAnsi="Times New Roman" w:cs="Times New Roman"/>
          <w:sz w:val="28"/>
          <w:szCs w:val="28"/>
        </w:rPr>
        <w:t xml:space="preserve"> минеральная подкормка,  сбалансированный корм для волнистых попугайчиков (можно два вида для сравнения состава кормов), вода,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сипея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73C11">
        <w:rPr>
          <w:rFonts w:ascii="Times New Roman" w:hAnsi="Times New Roman" w:cs="Times New Roman"/>
          <w:sz w:val="28"/>
          <w:szCs w:val="28"/>
        </w:rPr>
        <w:t xml:space="preserve"> </w:t>
      </w:r>
      <w:r w:rsidRPr="00F73C11">
        <w:rPr>
          <w:rFonts w:ascii="Times New Roman" w:hAnsi="Times New Roman" w:cs="Times New Roman"/>
          <w:i/>
          <w:sz w:val="28"/>
          <w:szCs w:val="28"/>
        </w:rPr>
        <w:t xml:space="preserve">дополнительный корм: </w:t>
      </w:r>
      <w:r w:rsidRPr="00F73C11">
        <w:rPr>
          <w:rFonts w:ascii="Times New Roman" w:hAnsi="Times New Roman" w:cs="Times New Roman"/>
          <w:sz w:val="28"/>
          <w:szCs w:val="28"/>
        </w:rPr>
        <w:t xml:space="preserve"> вареное куриное яичко, морковь мелко натертая, листья салата, очищенный кусочек яблока (эти продукты можно давать с периодичностью), </w:t>
      </w:r>
      <w:r w:rsidRPr="00F73C11">
        <w:rPr>
          <w:rFonts w:ascii="Times New Roman" w:hAnsi="Times New Roman" w:cs="Times New Roman"/>
          <w:i/>
          <w:sz w:val="28"/>
          <w:szCs w:val="28"/>
        </w:rPr>
        <w:t xml:space="preserve"> продукты которые запрещены или  не желательны: </w:t>
      </w:r>
      <w:r w:rsidRPr="00F73C11">
        <w:rPr>
          <w:rFonts w:ascii="Times New Roman" w:hAnsi="Times New Roman" w:cs="Times New Roman"/>
          <w:sz w:val="28"/>
          <w:szCs w:val="28"/>
        </w:rPr>
        <w:t>кусочек черного хлеба,  хурма,  картофель.</w:t>
      </w:r>
    </w:p>
    <w:p w:rsidR="00DE5104" w:rsidRPr="00F73C11" w:rsidRDefault="00F73C11" w:rsidP="00F73C1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34925</wp:posOffset>
            </wp:positionV>
            <wp:extent cx="2652395" cy="1990725"/>
            <wp:effectExtent l="19050" t="0" r="0" b="0"/>
            <wp:wrapTight wrapText="bothSides">
              <wp:wrapPolygon edited="0">
                <wp:start x="-155" y="0"/>
                <wp:lineTo x="-155" y="21497"/>
                <wp:lineTo x="21564" y="21497"/>
                <wp:lineTo x="21564" y="0"/>
                <wp:lineTo x="-155" y="0"/>
              </wp:wrapPolygon>
            </wp:wrapTight>
            <wp:docPr id="4" name="Рисунок 4" descr="C:\Users\User\Desktop\Конкурсы 2016\ЭКОКОЛОБОК\Фото\Слай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курсы 2016\ЭКОКОЛОБОК\Фото\Слайд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0CE" w:rsidRPr="00F73C11">
        <w:rPr>
          <w:rFonts w:ascii="Times New Roman" w:hAnsi="Times New Roman" w:cs="Times New Roman"/>
          <w:b/>
          <w:sz w:val="28"/>
          <w:szCs w:val="28"/>
        </w:rPr>
        <w:tab/>
      </w:r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Ситуация:  Ребята, представьте,  что однажды утром вы вошли в класс и увидели клетку  вот с таким домашним питомцем. </w:t>
      </w:r>
      <w:proofErr w:type="spellStart"/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>Знакомтесь</w:t>
      </w:r>
      <w:proofErr w:type="spellEnd"/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 это Гоша.  Скажите что это за животное? (попугай). Знаете ли вы, к какому виду попугаев он относится? (волнистый попугайчик, если дети </w:t>
      </w:r>
      <w:proofErr w:type="gramStart"/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>затрудняются ответить предлагаем</w:t>
      </w:r>
      <w:proofErr w:type="gramEnd"/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 обратиться к </w:t>
      </w:r>
      <w:r w:rsidR="00DE5104" w:rsidRPr="00F73C11">
        <w:rPr>
          <w:rFonts w:ascii="Times New Roman" w:hAnsi="Times New Roman" w:cs="Times New Roman"/>
          <w:b/>
          <w:i/>
          <w:sz w:val="28"/>
          <w:szCs w:val="28"/>
        </w:rPr>
        <w:t>энциклопедии</w:t>
      </w:r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  <w:r w:rsidR="00DE5104" w:rsidRPr="00F73C11">
        <w:rPr>
          <w:rFonts w:ascii="Times New Roman" w:hAnsi="Times New Roman" w:cs="Times New Roman"/>
          <w:b/>
          <w:i/>
          <w:sz w:val="28"/>
          <w:szCs w:val="28"/>
        </w:rPr>
        <w:t>Итак, в Вашем классе появился волнистый попугайчик, теперь он Ваш «домашний питомец». Ваши действия.</w:t>
      </w:r>
    </w:p>
    <w:p w:rsidR="00DE5104" w:rsidRPr="00F73C11" w:rsidRDefault="00DE5104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Здесь команда должна прийти к выводу: </w:t>
      </w:r>
      <w:r w:rsidR="00E360CE" w:rsidRPr="00F73C11">
        <w:rPr>
          <w:rFonts w:ascii="Times New Roman" w:hAnsi="Times New Roman" w:cs="Times New Roman"/>
          <w:sz w:val="28"/>
          <w:szCs w:val="28"/>
        </w:rPr>
        <w:t xml:space="preserve">Каждому домашнему питомцу необходим уход и забота. </w:t>
      </w:r>
    </w:p>
    <w:p w:rsidR="00E360CE" w:rsidRPr="00F73C11" w:rsidRDefault="00DE5104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lastRenderedPageBreak/>
        <w:t>Далее дети</w:t>
      </w:r>
      <w:r w:rsidR="00E360CE" w:rsidRPr="00F73C11">
        <w:rPr>
          <w:rFonts w:ascii="Times New Roman" w:hAnsi="Times New Roman" w:cs="Times New Roman"/>
          <w:sz w:val="28"/>
          <w:szCs w:val="28"/>
        </w:rPr>
        <w:t>, опираясь на свой жизненный опыт и</w:t>
      </w:r>
      <w:r w:rsidRPr="00F73C11">
        <w:rPr>
          <w:rFonts w:ascii="Times New Roman" w:hAnsi="Times New Roman" w:cs="Times New Roman"/>
          <w:sz w:val="28"/>
          <w:szCs w:val="28"/>
        </w:rPr>
        <w:t xml:space="preserve">/или </w:t>
      </w:r>
      <w:r w:rsidR="00E360CE" w:rsidRPr="00F73C11">
        <w:rPr>
          <w:rFonts w:ascii="Times New Roman" w:hAnsi="Times New Roman" w:cs="Times New Roman"/>
          <w:sz w:val="28"/>
          <w:szCs w:val="28"/>
        </w:rPr>
        <w:t xml:space="preserve">  на информацию в справочнике, </w:t>
      </w:r>
      <w:r w:rsidRPr="00F73C11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E360CE" w:rsidRPr="00F73C11">
        <w:rPr>
          <w:rFonts w:ascii="Times New Roman" w:hAnsi="Times New Roman" w:cs="Times New Roman"/>
          <w:sz w:val="28"/>
          <w:szCs w:val="28"/>
        </w:rPr>
        <w:t>определить и создать для птицы комфортные условия.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i/>
          <w:sz w:val="28"/>
          <w:szCs w:val="28"/>
        </w:rPr>
        <w:t xml:space="preserve">Дети ищут, изучают информацию  в справочнике о правилах содержания  волнистого попугайчика и создают необходимые условия для жизни попугайчика: устанавливают поилку с водой, помещают корм в клетку, </w:t>
      </w:r>
      <w:proofErr w:type="spellStart"/>
      <w:r w:rsidRPr="00F73C11">
        <w:rPr>
          <w:rFonts w:ascii="Times New Roman" w:hAnsi="Times New Roman" w:cs="Times New Roman"/>
          <w:i/>
          <w:sz w:val="28"/>
          <w:szCs w:val="28"/>
        </w:rPr>
        <w:t>сипею</w:t>
      </w:r>
      <w:proofErr w:type="spellEnd"/>
      <w:r w:rsidRPr="00F73C11">
        <w:rPr>
          <w:rFonts w:ascii="Times New Roman" w:hAnsi="Times New Roman" w:cs="Times New Roman"/>
          <w:i/>
          <w:sz w:val="28"/>
          <w:szCs w:val="28"/>
        </w:rPr>
        <w:t>, минералы</w:t>
      </w:r>
      <w:r w:rsidR="00DE5104" w:rsidRPr="00F73C11">
        <w:rPr>
          <w:rFonts w:ascii="Times New Roman" w:hAnsi="Times New Roman" w:cs="Times New Roman"/>
          <w:i/>
          <w:sz w:val="28"/>
          <w:szCs w:val="28"/>
        </w:rPr>
        <w:t>, объясняю для чего это птице нужно</w:t>
      </w:r>
      <w:r w:rsidRPr="00F73C11">
        <w:rPr>
          <w:rFonts w:ascii="Times New Roman" w:hAnsi="Times New Roman" w:cs="Times New Roman"/>
          <w:i/>
          <w:sz w:val="28"/>
          <w:szCs w:val="28"/>
        </w:rPr>
        <w:t>. Дают еще советы по  созданию комфортных условий для птицы.</w:t>
      </w:r>
    </w:p>
    <w:p w:rsidR="00E360CE" w:rsidRPr="00F73C11" w:rsidRDefault="00DE5104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Куратор станции  </w:t>
      </w:r>
      <w:proofErr w:type="gramStart"/>
      <w:r w:rsidRPr="00F73C11">
        <w:rPr>
          <w:rFonts w:ascii="Times New Roman" w:hAnsi="Times New Roman" w:cs="Times New Roman"/>
          <w:b/>
          <w:sz w:val="28"/>
          <w:szCs w:val="28"/>
        </w:rPr>
        <w:t>занимает роль</w:t>
      </w:r>
      <w:proofErr w:type="gramEnd"/>
      <w:r w:rsidRPr="00F73C11">
        <w:rPr>
          <w:rFonts w:ascii="Times New Roman" w:hAnsi="Times New Roman" w:cs="Times New Roman"/>
          <w:b/>
          <w:sz w:val="28"/>
          <w:szCs w:val="28"/>
        </w:rPr>
        <w:t xml:space="preserve"> слушателя и наблюдателя, лишь при необходимости он может задать наводящие вопросы. </w:t>
      </w:r>
      <w:r w:rsidRPr="00F73C11">
        <w:rPr>
          <w:rFonts w:ascii="Times New Roman" w:hAnsi="Times New Roman" w:cs="Times New Roman"/>
          <w:sz w:val="28"/>
          <w:szCs w:val="28"/>
        </w:rPr>
        <w:t>По завершению работы команды, куратор может рассказать ребятам о профессии орнитолога.</w:t>
      </w:r>
    </w:p>
    <w:p w:rsidR="00DE5104" w:rsidRPr="00F73C11" w:rsidRDefault="00580334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ab/>
        <w:t xml:space="preserve">Куратор: </w:t>
      </w:r>
      <w:r w:rsidRPr="00F73C11">
        <w:rPr>
          <w:rFonts w:ascii="Times New Roman" w:hAnsi="Times New Roman" w:cs="Times New Roman"/>
          <w:sz w:val="28"/>
          <w:szCs w:val="28"/>
        </w:rPr>
        <w:t xml:space="preserve"> Ребята, оказывается, сегодня вы все немного побывали в роли орнитолога. Вы знаете кто такой орнитолог? (ответ детей) Орнитолог — специалист в области зоологии, занимающийся изучением птиц: он наблюдает  за птицами, проводит различные исследования, </w:t>
      </w:r>
      <w:proofErr w:type="gramStart"/>
      <w:r w:rsidRPr="00F73C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3C11">
        <w:rPr>
          <w:rFonts w:ascii="Times New Roman" w:hAnsi="Times New Roman" w:cs="Times New Roman"/>
          <w:sz w:val="28"/>
          <w:szCs w:val="28"/>
        </w:rPr>
        <w:t xml:space="preserve"> конечно же знает, что необходимо для жизни практически любого вида птиц.</w:t>
      </w:r>
    </w:p>
    <w:p w:rsidR="00580334" w:rsidRPr="00F73C11" w:rsidRDefault="00580334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Оценка работы команды: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1134"/>
      </w:tblGrid>
      <w:tr w:rsidR="00580334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580334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Эрудированность команды, демонстрация экологических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80334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Многообразие, оригинальность идей, творческий подход при выполнении заданий;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334" w:rsidRPr="00F73C11" w:rsidRDefault="00580334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80334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в команде, коммуникабельность;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80334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самостоятельности работы команды;</w:t>
            </w: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80334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Личностно-значимое отношение к решаемым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80334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73C11" w:rsidRDefault="00580334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580334" w:rsidRPr="00F73C11" w:rsidRDefault="00580334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C11" w:rsidRDefault="00F73C11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C11" w:rsidRDefault="00F73C11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0CE" w:rsidRPr="00F73C11" w:rsidRDefault="00E360CE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lastRenderedPageBreak/>
        <w:t>Станция «Защитники растений»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>Объект наблюдения:</w:t>
      </w:r>
      <w:r w:rsidRPr="00F73C11">
        <w:rPr>
          <w:rFonts w:ascii="Times New Roman" w:hAnsi="Times New Roman" w:cs="Times New Roman"/>
          <w:sz w:val="28"/>
          <w:szCs w:val="28"/>
        </w:rPr>
        <w:t xml:space="preserve"> комнатные растения </w:t>
      </w:r>
      <w:r w:rsidRPr="00F73C11">
        <w:rPr>
          <w:rFonts w:ascii="Times New Roman" w:hAnsi="Times New Roman" w:cs="Times New Roman"/>
          <w:i/>
          <w:sz w:val="28"/>
          <w:szCs w:val="28"/>
        </w:rPr>
        <w:t>теневыносливые:</w:t>
      </w:r>
      <w:r w:rsidRPr="00F73C11">
        <w:rPr>
          <w:rFonts w:ascii="Times New Roman" w:hAnsi="Times New Roman" w:cs="Times New Roman"/>
          <w:sz w:val="28"/>
          <w:szCs w:val="28"/>
        </w:rPr>
        <w:t xml:space="preserve"> папоротник,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сансевьера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; </w:t>
      </w:r>
      <w:r w:rsidRPr="00F73C11">
        <w:rPr>
          <w:rFonts w:ascii="Times New Roman" w:hAnsi="Times New Roman" w:cs="Times New Roman"/>
          <w:i/>
          <w:sz w:val="28"/>
          <w:szCs w:val="28"/>
        </w:rPr>
        <w:t>светолюбивые:</w:t>
      </w:r>
      <w:r w:rsidRPr="00F7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, гибискус, 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спатифиллум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;  </w:t>
      </w:r>
      <w:r w:rsidRPr="00F73C11">
        <w:rPr>
          <w:rFonts w:ascii="Times New Roman" w:hAnsi="Times New Roman" w:cs="Times New Roman"/>
          <w:i/>
          <w:sz w:val="28"/>
          <w:szCs w:val="28"/>
        </w:rPr>
        <w:t xml:space="preserve">любящие яркий свет: </w:t>
      </w:r>
      <w:r w:rsidRPr="00F73C11">
        <w:rPr>
          <w:rFonts w:ascii="Times New Roman" w:hAnsi="Times New Roman" w:cs="Times New Roman"/>
          <w:sz w:val="28"/>
          <w:szCs w:val="28"/>
        </w:rPr>
        <w:t>пеларгония, бегония.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580334" w:rsidRPr="00F73C11">
        <w:rPr>
          <w:rFonts w:ascii="Times New Roman" w:hAnsi="Times New Roman" w:cs="Times New Roman"/>
          <w:sz w:val="28"/>
          <w:szCs w:val="28"/>
        </w:rPr>
        <w:t>перечисленные выше комнатные растения, справочная литература о комнатных растениях (в нашем случае это была практическая энциклопедия «Комнатные растения» А.В. Степура, М.Ю. Степура)</w:t>
      </w:r>
    </w:p>
    <w:p w:rsidR="00580334" w:rsidRPr="00F73C11" w:rsidRDefault="00F73C11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47625</wp:posOffset>
            </wp:positionV>
            <wp:extent cx="2352675" cy="1762125"/>
            <wp:effectExtent l="19050" t="0" r="9525" b="0"/>
            <wp:wrapTight wrapText="bothSides">
              <wp:wrapPolygon edited="0">
                <wp:start x="-175" y="0"/>
                <wp:lineTo x="-175" y="21483"/>
                <wp:lineTo x="21687" y="21483"/>
                <wp:lineTo x="21687" y="0"/>
                <wp:lineTo x="-175" y="0"/>
              </wp:wrapPolygon>
            </wp:wrapTight>
            <wp:docPr id="5" name="Рисунок 5" descr="C:\Users\User\Desktop\Конкурсы 2016\ЭКОКОЛОБОК\Фото\Слайд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курсы 2016\ЭКОКОЛОБОК\Фото\Слайд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334" w:rsidRPr="00F73C11">
        <w:rPr>
          <w:rFonts w:ascii="Times New Roman" w:hAnsi="Times New Roman" w:cs="Times New Roman"/>
          <w:b/>
          <w:i/>
          <w:sz w:val="28"/>
          <w:szCs w:val="28"/>
        </w:rPr>
        <w:tab/>
        <w:t>С</w:t>
      </w:r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итуация: В комнате отдыха для первоклассников на подоконнике (окна выходят на </w:t>
      </w:r>
      <w:proofErr w:type="spellStart"/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>юго-заподную</w:t>
      </w:r>
      <w:proofErr w:type="spellEnd"/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 сторону) живут такие комнатные растения, </w:t>
      </w:r>
      <w:r w:rsidR="00580334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(куратор показывает на представленные растения) </w:t>
      </w:r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>малыши регулярно их поливают, опрыскивают, но некоторые растений по какой-то причине плохо  себя чувствуют:  у некоторых сохнут листья, на них появились желтые пятна, окраска листьев стала бледной.</w:t>
      </w:r>
      <w:r w:rsidR="00580334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 В чем же причина? </w:t>
      </w:r>
      <w:r w:rsidR="00580334" w:rsidRPr="00F73C1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80334" w:rsidRPr="00F73C11" w:rsidRDefault="00580334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F73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334" w:rsidRPr="00F73C11" w:rsidRDefault="00580334" w:rsidP="00F73C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Вариант 1: </w:t>
      </w:r>
      <w:r w:rsidR="00E360CE" w:rsidRPr="00F73C11">
        <w:rPr>
          <w:rFonts w:ascii="Times New Roman" w:hAnsi="Times New Roman" w:cs="Times New Roman"/>
          <w:sz w:val="28"/>
          <w:szCs w:val="28"/>
        </w:rPr>
        <w:t xml:space="preserve"> С помощью справочника определите название растения, условия его содержания</w:t>
      </w:r>
      <w:proofErr w:type="gramStart"/>
      <w:r w:rsidR="00E360CE" w:rsidRPr="00F73C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60CE" w:rsidRPr="00F73C11">
        <w:rPr>
          <w:rFonts w:ascii="Times New Roman" w:hAnsi="Times New Roman" w:cs="Times New Roman"/>
          <w:sz w:val="28"/>
          <w:szCs w:val="28"/>
        </w:rPr>
        <w:t xml:space="preserve"> </w:t>
      </w:r>
      <w:r w:rsidRPr="00F73C1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73C1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73C11">
        <w:rPr>
          <w:rFonts w:ascii="Times New Roman" w:hAnsi="Times New Roman" w:cs="Times New Roman"/>
          <w:i/>
          <w:sz w:val="28"/>
          <w:szCs w:val="28"/>
        </w:rPr>
        <w:t xml:space="preserve"> справочнике лежат закладки, названия растений детям не </w:t>
      </w:r>
      <w:r w:rsidR="009700DE" w:rsidRPr="00F73C11">
        <w:rPr>
          <w:rFonts w:ascii="Times New Roman" w:hAnsi="Times New Roman" w:cs="Times New Roman"/>
          <w:i/>
          <w:sz w:val="28"/>
          <w:szCs w:val="28"/>
        </w:rPr>
        <w:t>известны, они определяют их по содержанию статья, фотографии или опираясь на свой жизненный опыт</w:t>
      </w:r>
      <w:r w:rsidRPr="00F73C11">
        <w:rPr>
          <w:rFonts w:ascii="Times New Roman" w:hAnsi="Times New Roman" w:cs="Times New Roman"/>
          <w:i/>
          <w:sz w:val="28"/>
          <w:szCs w:val="28"/>
        </w:rPr>
        <w:t>).</w:t>
      </w:r>
    </w:p>
    <w:p w:rsidR="00E360CE" w:rsidRPr="00F73C11" w:rsidRDefault="00580334" w:rsidP="00F73C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Вариант 2: </w:t>
      </w:r>
      <w:r w:rsidRPr="00F73C11">
        <w:rPr>
          <w:rFonts w:ascii="Times New Roman" w:hAnsi="Times New Roman" w:cs="Times New Roman"/>
          <w:sz w:val="28"/>
          <w:szCs w:val="28"/>
        </w:rPr>
        <w:t xml:space="preserve"> </w:t>
      </w:r>
      <w:r w:rsidRPr="00F73C11">
        <w:rPr>
          <w:rFonts w:ascii="Times New Roman" w:hAnsi="Times New Roman" w:cs="Times New Roman"/>
          <w:i/>
          <w:sz w:val="28"/>
          <w:szCs w:val="28"/>
        </w:rPr>
        <w:t>На каждом горшке написано название комнатного растения</w:t>
      </w:r>
      <w:r w:rsidR="009700DE" w:rsidRPr="00F73C11">
        <w:rPr>
          <w:rFonts w:ascii="Times New Roman" w:hAnsi="Times New Roman" w:cs="Times New Roman"/>
          <w:i/>
          <w:sz w:val="28"/>
          <w:szCs w:val="28"/>
        </w:rPr>
        <w:t>, в справочнике нет никаких подсказок, дети ищут растение по алфавитному указателю.</w:t>
      </w:r>
      <w:r w:rsidR="009700DE" w:rsidRPr="00F73C11">
        <w:rPr>
          <w:rFonts w:ascii="Times New Roman" w:hAnsi="Times New Roman" w:cs="Times New Roman"/>
          <w:sz w:val="28"/>
          <w:szCs w:val="28"/>
        </w:rPr>
        <w:t xml:space="preserve"> С помощью справочника определите условия содержания этих растений.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i/>
          <w:sz w:val="28"/>
          <w:szCs w:val="28"/>
        </w:rPr>
        <w:lastRenderedPageBreak/>
        <w:t>Дети изучают справочники, определяют вид растения, смотрят условия содержания, делают вывод, что для разных растений необходимо разное освещение, расставляют в классе эти растения в соответствии с необходимыми для них условиями освещения.</w:t>
      </w:r>
    </w:p>
    <w:p w:rsidR="009700DE" w:rsidRPr="00F73C11" w:rsidRDefault="009700DE" w:rsidP="00F73C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Куратор станции  </w:t>
      </w:r>
      <w:proofErr w:type="gramStart"/>
      <w:r w:rsidRPr="00F73C11">
        <w:rPr>
          <w:rFonts w:ascii="Times New Roman" w:hAnsi="Times New Roman" w:cs="Times New Roman"/>
          <w:b/>
          <w:sz w:val="28"/>
          <w:szCs w:val="28"/>
        </w:rPr>
        <w:t>занимает роль</w:t>
      </w:r>
      <w:proofErr w:type="gramEnd"/>
      <w:r w:rsidRPr="00F73C11">
        <w:rPr>
          <w:rFonts w:ascii="Times New Roman" w:hAnsi="Times New Roman" w:cs="Times New Roman"/>
          <w:b/>
          <w:sz w:val="28"/>
          <w:szCs w:val="28"/>
        </w:rPr>
        <w:t xml:space="preserve"> слушателя и наблюдателя, лишь при необходимости он может задать наводящие вопросы.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Оценка работы команды: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1134"/>
      </w:tblGrid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Эрудированность команды, демонстрация экологических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Многообразие, оригинальность идей, творческий подход при выполнении заданий;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в команде, коммуникабельность;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самостоятельности работы команды;</w:t>
            </w: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Личностно-значимое отношение к решаемым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C11" w:rsidRDefault="00F73C11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C11" w:rsidRDefault="00F73C11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C11" w:rsidRDefault="00F73C11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C11" w:rsidRDefault="00F73C11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C11" w:rsidRDefault="00F73C11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C11" w:rsidRDefault="00F73C11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C11" w:rsidRDefault="00F73C11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C11" w:rsidRDefault="00F73C11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C11" w:rsidRDefault="00F73C11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0CE" w:rsidRPr="00F73C11" w:rsidRDefault="00E360CE" w:rsidP="00F73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lastRenderedPageBreak/>
        <w:t>Станция «Хранители чистой воды»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Объект наблюдения: </w:t>
      </w:r>
      <w:r w:rsidRPr="00F73C11">
        <w:rPr>
          <w:rFonts w:ascii="Times New Roman" w:hAnsi="Times New Roman" w:cs="Times New Roman"/>
          <w:sz w:val="28"/>
          <w:szCs w:val="28"/>
        </w:rPr>
        <w:t xml:space="preserve">вода из разных источников: водопроводная, </w:t>
      </w:r>
      <w:r w:rsidR="00D01492" w:rsidRPr="00F73C11">
        <w:rPr>
          <w:rFonts w:ascii="Times New Roman" w:hAnsi="Times New Roman" w:cs="Times New Roman"/>
          <w:sz w:val="28"/>
          <w:szCs w:val="28"/>
        </w:rPr>
        <w:t xml:space="preserve">артезианская </w:t>
      </w:r>
      <w:proofErr w:type="spellStart"/>
      <w:r w:rsidR="00D01492" w:rsidRPr="00F73C11">
        <w:rPr>
          <w:rFonts w:ascii="Times New Roman" w:hAnsi="Times New Roman" w:cs="Times New Roman"/>
          <w:sz w:val="28"/>
          <w:szCs w:val="28"/>
        </w:rPr>
        <w:t>бутилированная</w:t>
      </w:r>
      <w:proofErr w:type="spellEnd"/>
      <w:r w:rsidR="00D01492" w:rsidRPr="00F73C11">
        <w:rPr>
          <w:rFonts w:ascii="Times New Roman" w:hAnsi="Times New Roman" w:cs="Times New Roman"/>
          <w:sz w:val="28"/>
          <w:szCs w:val="28"/>
        </w:rPr>
        <w:t xml:space="preserve"> фирмы «</w:t>
      </w:r>
      <w:proofErr w:type="spellStart"/>
      <w:r w:rsidR="00D01492" w:rsidRPr="00F73C11">
        <w:rPr>
          <w:rFonts w:ascii="Times New Roman" w:hAnsi="Times New Roman" w:cs="Times New Roman"/>
          <w:sz w:val="28"/>
          <w:szCs w:val="28"/>
        </w:rPr>
        <w:t>ФрутоНяня</w:t>
      </w:r>
      <w:proofErr w:type="spellEnd"/>
      <w:r w:rsidR="00D01492" w:rsidRPr="00F73C11">
        <w:rPr>
          <w:rFonts w:ascii="Times New Roman" w:hAnsi="Times New Roman" w:cs="Times New Roman"/>
          <w:sz w:val="28"/>
          <w:szCs w:val="28"/>
        </w:rPr>
        <w:t>»</w:t>
      </w:r>
      <w:r w:rsidRPr="00F73C11">
        <w:rPr>
          <w:rFonts w:ascii="Times New Roman" w:hAnsi="Times New Roman" w:cs="Times New Roman"/>
          <w:sz w:val="28"/>
          <w:szCs w:val="28"/>
        </w:rPr>
        <w:t>,  из открытого водоема</w:t>
      </w:r>
      <w:r w:rsidR="00D01492" w:rsidRPr="00F73C11">
        <w:rPr>
          <w:rFonts w:ascii="Times New Roman" w:hAnsi="Times New Roman" w:cs="Times New Roman"/>
          <w:sz w:val="28"/>
          <w:szCs w:val="28"/>
        </w:rPr>
        <w:t xml:space="preserve"> (река)</w:t>
      </w:r>
      <w:r w:rsidRPr="00F73C11">
        <w:rPr>
          <w:rFonts w:ascii="Times New Roman" w:hAnsi="Times New Roman" w:cs="Times New Roman"/>
          <w:sz w:val="28"/>
          <w:szCs w:val="28"/>
        </w:rPr>
        <w:t>.</w:t>
      </w:r>
    </w:p>
    <w:p w:rsidR="00E360CE" w:rsidRPr="00F73C11" w:rsidRDefault="00F73C11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1047115</wp:posOffset>
            </wp:positionV>
            <wp:extent cx="2101850" cy="1581150"/>
            <wp:effectExtent l="19050" t="0" r="0" b="0"/>
            <wp:wrapTight wrapText="bothSides">
              <wp:wrapPolygon edited="0">
                <wp:start x="-196" y="0"/>
                <wp:lineTo x="-196" y="21340"/>
                <wp:lineTo x="21535" y="21340"/>
                <wp:lineTo x="21535" y="0"/>
                <wp:lineTo x="-196" y="0"/>
              </wp:wrapPolygon>
            </wp:wrapTight>
            <wp:docPr id="6" name="Рисунок 6" descr="C:\Users\User\Desktop\Конкурсы 2016\ЭКОКОЛОБОК\Фото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нкурсы 2016\ЭКОКОЛОБОК\Фото\Слайд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0CE" w:rsidRPr="00F73C1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360CE" w:rsidRPr="00F73C11">
        <w:rPr>
          <w:rFonts w:ascii="Times New Roman" w:hAnsi="Times New Roman" w:cs="Times New Roman"/>
          <w:i/>
          <w:sz w:val="28"/>
          <w:szCs w:val="28"/>
        </w:rPr>
        <w:t xml:space="preserve">для определения </w:t>
      </w:r>
      <w:r w:rsidR="00E360CE" w:rsidRPr="00F73C11">
        <w:rPr>
          <w:rFonts w:ascii="Times New Roman" w:hAnsi="Times New Roman" w:cs="Times New Roman"/>
          <w:i/>
          <w:sz w:val="28"/>
          <w:szCs w:val="28"/>
          <w:lang w:val="en-US"/>
        </w:rPr>
        <w:t>ph</w:t>
      </w:r>
      <w:r w:rsidR="00E360CE" w:rsidRPr="00F73C11">
        <w:rPr>
          <w:rFonts w:ascii="Times New Roman" w:hAnsi="Times New Roman" w:cs="Times New Roman"/>
          <w:i/>
          <w:sz w:val="28"/>
          <w:szCs w:val="28"/>
        </w:rPr>
        <w:t xml:space="preserve"> воды:</w:t>
      </w:r>
      <w:r w:rsidR="00E360CE" w:rsidRPr="00F73C11">
        <w:rPr>
          <w:rFonts w:ascii="Times New Roman" w:hAnsi="Times New Roman" w:cs="Times New Roman"/>
          <w:sz w:val="28"/>
          <w:szCs w:val="28"/>
        </w:rPr>
        <w:t xml:space="preserve"> тест-комплект БЖЭ для анализа воды и водных вытяжек «</w:t>
      </w:r>
      <w:r w:rsidR="00E360CE" w:rsidRPr="00F73C11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E360CE" w:rsidRPr="00F73C11">
        <w:rPr>
          <w:rFonts w:ascii="Times New Roman" w:hAnsi="Times New Roman" w:cs="Times New Roman"/>
          <w:sz w:val="28"/>
          <w:szCs w:val="28"/>
        </w:rPr>
        <w:t xml:space="preserve">», </w:t>
      </w:r>
      <w:r w:rsidR="00E360CE" w:rsidRPr="00F73C11">
        <w:rPr>
          <w:rFonts w:ascii="Times New Roman" w:hAnsi="Times New Roman" w:cs="Times New Roman"/>
          <w:i/>
          <w:sz w:val="28"/>
          <w:szCs w:val="28"/>
        </w:rPr>
        <w:t>для определения цветности воды:</w:t>
      </w:r>
      <w:r w:rsidR="00E360CE" w:rsidRPr="00F73C11">
        <w:rPr>
          <w:rFonts w:ascii="Times New Roman" w:hAnsi="Times New Roman" w:cs="Times New Roman"/>
          <w:sz w:val="28"/>
          <w:szCs w:val="28"/>
        </w:rPr>
        <w:t xml:space="preserve"> тест-комплект БЖЭ для анализа воды и водных вытяжек «Цветность».</w:t>
      </w:r>
    </w:p>
    <w:p w:rsidR="007920C8" w:rsidRPr="00F73C11" w:rsidRDefault="009700DE" w:rsidP="00F73C1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C11">
        <w:rPr>
          <w:rFonts w:ascii="Times New Roman" w:hAnsi="Times New Roman" w:cs="Times New Roman"/>
          <w:b/>
          <w:i/>
          <w:sz w:val="28"/>
          <w:szCs w:val="28"/>
        </w:rPr>
        <w:t>Ситуация</w:t>
      </w:r>
      <w:r w:rsidR="007920C8" w:rsidRPr="00F73C11">
        <w:rPr>
          <w:rFonts w:ascii="Times New Roman" w:hAnsi="Times New Roman" w:cs="Times New Roman"/>
          <w:b/>
          <w:i/>
          <w:sz w:val="28"/>
          <w:szCs w:val="28"/>
        </w:rPr>
        <w:t>-задание</w:t>
      </w:r>
      <w:r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:  Ребята, на этой станции мы предлагаем Вам побывать в роли </w:t>
      </w:r>
      <w:r w:rsidR="009829F2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эпидемиолога, который работает на  санитарно-эпидемиологической  станции. Вы знаете об этой профессии? (ответы детей). </w:t>
      </w:r>
      <w:r w:rsidR="007920C8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Перед Вами три пробы воды, Ваша задача изучить эти пробы воды по двум показателям «Цветность» и «Кислотно-щелочной баланс – </w:t>
      </w:r>
      <w:r w:rsidR="007920C8" w:rsidRPr="00F73C11">
        <w:rPr>
          <w:rFonts w:ascii="Times New Roman" w:hAnsi="Times New Roman" w:cs="Times New Roman"/>
          <w:b/>
          <w:i/>
          <w:sz w:val="28"/>
          <w:szCs w:val="28"/>
          <w:lang w:val="en-US"/>
        </w:rPr>
        <w:t>ph</w:t>
      </w:r>
      <w:r w:rsidR="007920C8" w:rsidRPr="00F73C11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1278C3" w:rsidRPr="00F73C11" w:rsidRDefault="007920C8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i/>
          <w:sz w:val="28"/>
          <w:szCs w:val="28"/>
        </w:rPr>
        <w:t xml:space="preserve">Разъяснение для детей: </w:t>
      </w:r>
      <w:r w:rsidR="009829F2" w:rsidRPr="00F73C11">
        <w:rPr>
          <w:rFonts w:ascii="Times New Roman" w:hAnsi="Times New Roman" w:cs="Times New Roman"/>
          <w:sz w:val="28"/>
          <w:szCs w:val="28"/>
        </w:rPr>
        <w:t>Эпидемиологи проводят анализы воды, продуктов питания, почвы на наличие патогенных (опасных) микроорганизмов</w:t>
      </w:r>
      <w:r w:rsidRPr="00F73C11">
        <w:rPr>
          <w:rFonts w:ascii="Times New Roman" w:hAnsi="Times New Roman" w:cs="Times New Roman"/>
          <w:sz w:val="28"/>
          <w:szCs w:val="28"/>
        </w:rPr>
        <w:t>, уровень вредных веществ,  определяют их качество и т.д.</w:t>
      </w:r>
    </w:p>
    <w:p w:rsidR="001278C3" w:rsidRPr="00F73C11" w:rsidRDefault="001278C3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ab/>
      </w:r>
      <w:r w:rsidRPr="00F73C1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F73C11">
        <w:rPr>
          <w:rFonts w:ascii="Times New Roman" w:hAnsi="Times New Roman" w:cs="Times New Roman"/>
          <w:sz w:val="28"/>
          <w:szCs w:val="28"/>
        </w:rPr>
        <w:t xml:space="preserve"> Дети под руководством куратора проводят исследование воды (три пронумерованные пробы) на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 и цветность. По результатам исследования, делают </w:t>
      </w:r>
      <w:proofErr w:type="gramStart"/>
      <w:r w:rsidRPr="00F73C11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F73C11">
        <w:rPr>
          <w:rFonts w:ascii="Times New Roman" w:hAnsi="Times New Roman" w:cs="Times New Roman"/>
          <w:sz w:val="28"/>
          <w:szCs w:val="28"/>
        </w:rPr>
        <w:t xml:space="preserve"> какая проба пригодна для питья. </w:t>
      </w:r>
    </w:p>
    <w:p w:rsidR="007920C8" w:rsidRPr="00F73C11" w:rsidRDefault="00E360CE" w:rsidP="00F73C11">
      <w:pPr>
        <w:pStyle w:val="a4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Исследование качества воды – определение кислотности воды с помощью </w:t>
      </w:r>
      <w:proofErr w:type="spellStart"/>
      <w:proofErr w:type="gramStart"/>
      <w:r w:rsidRPr="00F73C11">
        <w:rPr>
          <w:rFonts w:ascii="Times New Roman" w:hAnsi="Times New Roman" w:cs="Times New Roman"/>
          <w:b/>
          <w:sz w:val="28"/>
          <w:szCs w:val="28"/>
        </w:rPr>
        <w:t>тест-комплекта</w:t>
      </w:r>
      <w:proofErr w:type="spellEnd"/>
      <w:proofErr w:type="gramEnd"/>
      <w:r w:rsidRPr="00F73C11">
        <w:rPr>
          <w:rFonts w:ascii="Times New Roman" w:hAnsi="Times New Roman" w:cs="Times New Roman"/>
          <w:b/>
          <w:sz w:val="28"/>
          <w:szCs w:val="28"/>
        </w:rPr>
        <w:t xml:space="preserve"> для анализа </w:t>
      </w:r>
      <w:proofErr w:type="spellStart"/>
      <w:r w:rsidRPr="00F73C11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F73C11">
        <w:rPr>
          <w:rFonts w:ascii="Times New Roman" w:hAnsi="Times New Roman" w:cs="Times New Roman"/>
          <w:b/>
          <w:sz w:val="28"/>
          <w:szCs w:val="28"/>
        </w:rPr>
        <w:t>.</w:t>
      </w:r>
    </w:p>
    <w:p w:rsidR="007920C8" w:rsidRPr="00F73C11" w:rsidRDefault="00F73C11" w:rsidP="00F73C1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920C8" w:rsidRPr="00F73C11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 w:rsidR="007920C8" w:rsidRPr="00F73C11">
        <w:rPr>
          <w:rFonts w:ascii="Times New Roman" w:hAnsi="Times New Roman" w:cs="Times New Roman"/>
          <w:b/>
          <w:sz w:val="28"/>
          <w:szCs w:val="28"/>
        </w:rPr>
        <w:t>тес-комплнкта</w:t>
      </w:r>
      <w:proofErr w:type="spellEnd"/>
      <w:r w:rsidR="007920C8" w:rsidRPr="00F73C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920C8" w:rsidRPr="00F73C11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="007920C8" w:rsidRPr="00F73C11">
        <w:rPr>
          <w:rFonts w:ascii="Times New Roman" w:hAnsi="Times New Roman" w:cs="Times New Roman"/>
          <w:b/>
          <w:sz w:val="28"/>
          <w:szCs w:val="28"/>
        </w:rPr>
        <w:t>» инструкция:</w:t>
      </w:r>
    </w:p>
    <w:p w:rsidR="007920C8" w:rsidRPr="00F73C11" w:rsidRDefault="007920C8" w:rsidP="00F73C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>Налейте в пробирку анализируемую воду до метки 5 мл, предварительно ополоснув пробирку анализируемой водой.</w:t>
      </w:r>
    </w:p>
    <w:p w:rsidR="007920C8" w:rsidRPr="00F73C11" w:rsidRDefault="007920C8" w:rsidP="00F73C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>добавьте пипеткой-капельницей 3-4 капли раствора универсального индикатора и встряхните пробирку.</w:t>
      </w:r>
    </w:p>
    <w:p w:rsidR="007920C8" w:rsidRPr="00F73C11" w:rsidRDefault="00E475BE" w:rsidP="00F73C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41910</wp:posOffset>
            </wp:positionV>
            <wp:extent cx="1786890" cy="1237615"/>
            <wp:effectExtent l="19050" t="0" r="3810" b="0"/>
            <wp:wrapTight wrapText="bothSides">
              <wp:wrapPolygon edited="0">
                <wp:start x="-230" y="0"/>
                <wp:lineTo x="-230" y="21279"/>
                <wp:lineTo x="21646" y="21279"/>
                <wp:lineTo x="21646" y="0"/>
                <wp:lineTo x="-230" y="0"/>
              </wp:wrapPolygon>
            </wp:wrapTight>
            <wp:docPr id="7" name="Рисунок 7" descr="C:\Users\User\Desktop\Конкурсы 2016\Конкурс методической продукции\НА ОБЛАСТЬ\Ирбитское МО, Ваулина Е.А\Презентация1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онкурсы 2016\Конкурс методической продукции\НА ОБЛАСТЬ\Ирбитское МО, Ваулина Е.А\Презентация1\Слайд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0C8" w:rsidRPr="00F73C11">
        <w:rPr>
          <w:rFonts w:ascii="Times New Roman" w:hAnsi="Times New Roman" w:cs="Times New Roman"/>
          <w:sz w:val="28"/>
          <w:szCs w:val="28"/>
        </w:rPr>
        <w:t xml:space="preserve">Проведите </w:t>
      </w:r>
      <w:proofErr w:type="gramStart"/>
      <w:r w:rsidR="007920C8" w:rsidRPr="00F73C11">
        <w:rPr>
          <w:rFonts w:ascii="Times New Roman" w:hAnsi="Times New Roman" w:cs="Times New Roman"/>
          <w:sz w:val="28"/>
          <w:szCs w:val="28"/>
        </w:rPr>
        <w:t>визуальное</w:t>
      </w:r>
      <w:proofErr w:type="gramEnd"/>
      <w:r w:rsidR="007920C8" w:rsidRPr="00F7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0C8" w:rsidRPr="00F73C11">
        <w:rPr>
          <w:rFonts w:ascii="Times New Roman" w:hAnsi="Times New Roman" w:cs="Times New Roman"/>
          <w:sz w:val="28"/>
          <w:szCs w:val="28"/>
        </w:rPr>
        <w:t>колориметрирование</w:t>
      </w:r>
      <w:proofErr w:type="spellEnd"/>
      <w:r w:rsidR="007920C8" w:rsidRPr="00F73C11">
        <w:rPr>
          <w:rFonts w:ascii="Times New Roman" w:hAnsi="Times New Roman" w:cs="Times New Roman"/>
          <w:sz w:val="28"/>
          <w:szCs w:val="28"/>
        </w:rPr>
        <w:t xml:space="preserve"> пробы. Для этого пробирку с пробой </w:t>
      </w:r>
      <w:r w:rsidR="00D01492" w:rsidRPr="00F73C11">
        <w:rPr>
          <w:rFonts w:ascii="Times New Roman" w:hAnsi="Times New Roman" w:cs="Times New Roman"/>
          <w:sz w:val="28"/>
          <w:szCs w:val="28"/>
        </w:rPr>
        <w:t xml:space="preserve"> поместите на белое поле контрольной шкалы и, освещая пробирку рассеянным светом достаточной интенсивности, определите ближайшее  по окраске поле контрольной шкалы и соответствующее ему значение </w:t>
      </w:r>
      <w:r w:rsidR="00D01492" w:rsidRPr="00F73C11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D01492" w:rsidRPr="00F73C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0CE" w:rsidRPr="009A7E12" w:rsidRDefault="00E360CE" w:rsidP="00F73C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A7E12">
        <w:rPr>
          <w:rFonts w:ascii="Times New Roman" w:hAnsi="Times New Roman" w:cs="Times New Roman"/>
          <w:b/>
          <w:sz w:val="24"/>
          <w:szCs w:val="28"/>
        </w:rPr>
        <w:t xml:space="preserve">Кислотность  воды </w:t>
      </w:r>
      <w:r w:rsidRPr="009A7E12">
        <w:rPr>
          <w:rFonts w:ascii="Times New Roman" w:hAnsi="Times New Roman" w:cs="Times New Roman"/>
          <w:sz w:val="24"/>
          <w:szCs w:val="28"/>
        </w:rPr>
        <w:t xml:space="preserve">— один из важнейших показателей качества воды.   От этой величины   зависит развитие и жизнедеятельность водных растений и обитателей. А так же пригодность воды для питья.   При значении показателя  </w:t>
      </w:r>
      <w:r w:rsidRPr="009A7E12">
        <w:rPr>
          <w:rFonts w:ascii="Times New Roman" w:hAnsi="Times New Roman" w:cs="Times New Roman"/>
          <w:b/>
          <w:sz w:val="24"/>
          <w:szCs w:val="28"/>
        </w:rPr>
        <w:t>менее 4</w:t>
      </w:r>
      <w:r w:rsidRPr="009A7E12">
        <w:rPr>
          <w:rFonts w:ascii="Times New Roman" w:hAnsi="Times New Roman" w:cs="Times New Roman"/>
          <w:sz w:val="24"/>
          <w:szCs w:val="28"/>
        </w:rPr>
        <w:t xml:space="preserve"> и </w:t>
      </w:r>
      <w:r w:rsidRPr="009A7E12">
        <w:rPr>
          <w:rFonts w:ascii="Times New Roman" w:hAnsi="Times New Roman" w:cs="Times New Roman"/>
          <w:b/>
          <w:sz w:val="24"/>
          <w:szCs w:val="28"/>
        </w:rPr>
        <w:t xml:space="preserve">более  9 </w:t>
      </w:r>
      <w:r w:rsidRPr="009A7E12">
        <w:rPr>
          <w:rFonts w:ascii="Times New Roman" w:hAnsi="Times New Roman" w:cs="Times New Roman"/>
          <w:sz w:val="24"/>
          <w:szCs w:val="28"/>
        </w:rPr>
        <w:t xml:space="preserve">экологическая обстановка неблагоприятна.  По </w:t>
      </w:r>
      <w:proofErr w:type="spellStart"/>
      <w:r w:rsidRPr="009A7E12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9A7E12">
        <w:rPr>
          <w:rFonts w:ascii="Times New Roman" w:hAnsi="Times New Roman" w:cs="Times New Roman"/>
          <w:sz w:val="24"/>
          <w:szCs w:val="28"/>
        </w:rPr>
        <w:t xml:space="preserve">  от 15.03.2002 г </w:t>
      </w:r>
      <w:r w:rsidRPr="009A7E12">
        <w:rPr>
          <w:rFonts w:ascii="Times New Roman" w:hAnsi="Times New Roman" w:cs="Times New Roman"/>
          <w:b/>
          <w:sz w:val="24"/>
          <w:szCs w:val="28"/>
        </w:rPr>
        <w:t xml:space="preserve">норма уровня </w:t>
      </w:r>
      <w:proofErr w:type="spellStart"/>
      <w:r w:rsidRPr="009A7E12">
        <w:rPr>
          <w:rFonts w:ascii="Times New Roman" w:hAnsi="Times New Roman" w:cs="Times New Roman"/>
          <w:b/>
          <w:sz w:val="24"/>
          <w:szCs w:val="28"/>
        </w:rPr>
        <w:t>рН</w:t>
      </w:r>
      <w:proofErr w:type="spellEnd"/>
      <w:r w:rsidRPr="009A7E12">
        <w:rPr>
          <w:rFonts w:ascii="Times New Roman" w:hAnsi="Times New Roman" w:cs="Times New Roman"/>
          <w:b/>
          <w:sz w:val="24"/>
          <w:szCs w:val="28"/>
        </w:rPr>
        <w:t xml:space="preserve"> питьевой воды составляет 6,5 – 7.</w:t>
      </w:r>
    </w:p>
    <w:p w:rsidR="00E360CE" w:rsidRPr="009A7E12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A7E12">
        <w:rPr>
          <w:rFonts w:ascii="Times New Roman" w:hAnsi="Times New Roman" w:cs="Times New Roman"/>
          <w:b/>
          <w:sz w:val="24"/>
          <w:szCs w:val="28"/>
        </w:rPr>
        <w:t xml:space="preserve">Вода с низким </w:t>
      </w:r>
      <w:proofErr w:type="spellStart"/>
      <w:r w:rsidRPr="009A7E12">
        <w:rPr>
          <w:rFonts w:ascii="Times New Roman" w:hAnsi="Times New Roman" w:cs="Times New Roman"/>
          <w:b/>
          <w:sz w:val="24"/>
          <w:szCs w:val="28"/>
        </w:rPr>
        <w:t>рН</w:t>
      </w:r>
      <w:proofErr w:type="spellEnd"/>
      <w:r w:rsidRPr="009A7E12">
        <w:rPr>
          <w:rFonts w:ascii="Times New Roman" w:hAnsi="Times New Roman" w:cs="Times New Roman"/>
          <w:b/>
          <w:sz w:val="24"/>
          <w:szCs w:val="28"/>
        </w:rPr>
        <w:t xml:space="preserve">  менее 6,5 является кислой (мягкой) </w:t>
      </w:r>
      <w:r w:rsidRPr="009A7E12">
        <w:rPr>
          <w:rFonts w:ascii="Times New Roman" w:hAnsi="Times New Roman" w:cs="Times New Roman"/>
          <w:sz w:val="24"/>
          <w:szCs w:val="28"/>
        </w:rPr>
        <w:t>– такая вода может содержать повышенный уровень токсичных металлов, иметь металлический или кислый привкус, окрашивать белье при стирке. (</w:t>
      </w:r>
      <w:hyperlink r:id="rId15" w:history="1">
        <w:r w:rsidRPr="009A7E12">
          <w:rPr>
            <w:rStyle w:val="a3"/>
            <w:rFonts w:ascii="Times New Roman" w:hAnsi="Times New Roman" w:cs="Times New Roman"/>
            <w:sz w:val="24"/>
            <w:szCs w:val="28"/>
          </w:rPr>
          <w:t>http://fb.ru/article/153987/zachem-nam-nujno-znat-ph-vodyi</w:t>
        </w:r>
      </w:hyperlink>
      <w:r w:rsidRPr="009A7E12">
        <w:rPr>
          <w:rFonts w:ascii="Times New Roman" w:hAnsi="Times New Roman" w:cs="Times New Roman"/>
          <w:sz w:val="24"/>
          <w:szCs w:val="28"/>
        </w:rPr>
        <w:t xml:space="preserve">) </w:t>
      </w:r>
      <w:proofErr w:type="gramEnd"/>
    </w:p>
    <w:p w:rsidR="00E360CE" w:rsidRPr="009A7E12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A7E12">
        <w:rPr>
          <w:rFonts w:ascii="Times New Roman" w:hAnsi="Times New Roman" w:cs="Times New Roman"/>
          <w:b/>
          <w:sz w:val="24"/>
          <w:szCs w:val="28"/>
        </w:rPr>
        <w:t xml:space="preserve">Вода с высоким </w:t>
      </w:r>
      <w:proofErr w:type="spellStart"/>
      <w:r w:rsidRPr="009A7E12">
        <w:rPr>
          <w:rFonts w:ascii="Times New Roman" w:hAnsi="Times New Roman" w:cs="Times New Roman"/>
          <w:b/>
          <w:sz w:val="24"/>
          <w:szCs w:val="28"/>
        </w:rPr>
        <w:t>рН</w:t>
      </w:r>
      <w:proofErr w:type="spellEnd"/>
      <w:r w:rsidRPr="009A7E12">
        <w:rPr>
          <w:rFonts w:ascii="Times New Roman" w:hAnsi="Times New Roman" w:cs="Times New Roman"/>
          <w:b/>
          <w:sz w:val="24"/>
          <w:szCs w:val="28"/>
        </w:rPr>
        <w:t xml:space="preserve"> более 8,5 является щелочной (жесткой) -  </w:t>
      </w:r>
      <w:r w:rsidRPr="009A7E12">
        <w:rPr>
          <w:rFonts w:ascii="Times New Roman" w:hAnsi="Times New Roman" w:cs="Times New Roman"/>
          <w:sz w:val="24"/>
          <w:szCs w:val="28"/>
        </w:rPr>
        <w:t>такая вода является причиной образования накипи в чайниках, стиральных машинах, может иметь щелочной вкус, который делает  вкус кофе горьким. (</w:t>
      </w:r>
      <w:hyperlink r:id="rId16" w:history="1">
        <w:r w:rsidRPr="009A7E12">
          <w:rPr>
            <w:rStyle w:val="a3"/>
            <w:rFonts w:ascii="Times New Roman" w:hAnsi="Times New Roman" w:cs="Times New Roman"/>
            <w:sz w:val="24"/>
            <w:szCs w:val="28"/>
          </w:rPr>
          <w:t>http://fb.ru/article/153987/zachem-nam-nujno-znat-ph-vodyi</w:t>
        </w:r>
      </w:hyperlink>
      <w:r w:rsidRPr="009A7E12">
        <w:rPr>
          <w:rFonts w:ascii="Times New Roman" w:hAnsi="Times New Roman" w:cs="Times New Roman"/>
          <w:sz w:val="24"/>
          <w:szCs w:val="28"/>
        </w:rPr>
        <w:t>)</w:t>
      </w:r>
      <w:proofErr w:type="gramEnd"/>
    </w:p>
    <w:p w:rsidR="007920C8" w:rsidRPr="00F73C11" w:rsidRDefault="00D01492" w:rsidP="00F73C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i/>
          <w:sz w:val="28"/>
          <w:szCs w:val="28"/>
        </w:rPr>
        <w:tab/>
        <w:t xml:space="preserve">Анализ предлагаемых проб был проведен заранее у водопроводной воды показатель </w:t>
      </w:r>
      <w:r w:rsidRPr="00F73C11">
        <w:rPr>
          <w:rFonts w:ascii="Times New Roman" w:hAnsi="Times New Roman" w:cs="Times New Roman"/>
          <w:i/>
          <w:sz w:val="28"/>
          <w:szCs w:val="28"/>
          <w:lang w:val="en-US"/>
        </w:rPr>
        <w:t>ph</w:t>
      </w:r>
      <w:r w:rsidRPr="00F73C11">
        <w:rPr>
          <w:rFonts w:ascii="Times New Roman" w:hAnsi="Times New Roman" w:cs="Times New Roman"/>
          <w:i/>
          <w:sz w:val="28"/>
          <w:szCs w:val="28"/>
        </w:rPr>
        <w:t xml:space="preserve"> – 7,5; артезианская </w:t>
      </w:r>
      <w:proofErr w:type="spellStart"/>
      <w:r w:rsidRPr="00F73C11">
        <w:rPr>
          <w:rFonts w:ascii="Times New Roman" w:hAnsi="Times New Roman" w:cs="Times New Roman"/>
          <w:i/>
          <w:sz w:val="28"/>
          <w:szCs w:val="28"/>
        </w:rPr>
        <w:t>бутилированная</w:t>
      </w:r>
      <w:proofErr w:type="spellEnd"/>
      <w:r w:rsidRPr="00F73C11">
        <w:rPr>
          <w:rFonts w:ascii="Times New Roman" w:hAnsi="Times New Roman" w:cs="Times New Roman"/>
          <w:i/>
          <w:sz w:val="28"/>
          <w:szCs w:val="28"/>
        </w:rPr>
        <w:t xml:space="preserve"> вода – 7; вода из реки – 8.</w:t>
      </w:r>
    </w:p>
    <w:p w:rsidR="00E360CE" w:rsidRPr="009A7E12" w:rsidRDefault="00E360CE" w:rsidP="009A7E12">
      <w:pPr>
        <w:pStyle w:val="a4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12">
        <w:rPr>
          <w:rFonts w:ascii="Times New Roman" w:hAnsi="Times New Roman" w:cs="Times New Roman"/>
          <w:b/>
          <w:sz w:val="28"/>
          <w:szCs w:val="28"/>
        </w:rPr>
        <w:t xml:space="preserve">Исследование качества воды – цветность, с помощью </w:t>
      </w:r>
      <w:proofErr w:type="spellStart"/>
      <w:proofErr w:type="gramStart"/>
      <w:r w:rsidRPr="009A7E12">
        <w:rPr>
          <w:rFonts w:ascii="Times New Roman" w:hAnsi="Times New Roman" w:cs="Times New Roman"/>
          <w:b/>
          <w:sz w:val="28"/>
          <w:szCs w:val="28"/>
        </w:rPr>
        <w:t>тест-комплекта</w:t>
      </w:r>
      <w:proofErr w:type="spellEnd"/>
      <w:proofErr w:type="gramEnd"/>
      <w:r w:rsidRPr="009A7E12">
        <w:rPr>
          <w:rFonts w:ascii="Times New Roman" w:hAnsi="Times New Roman" w:cs="Times New Roman"/>
          <w:b/>
          <w:sz w:val="28"/>
          <w:szCs w:val="28"/>
        </w:rPr>
        <w:t xml:space="preserve"> для анализа цветности воды.</w:t>
      </w:r>
    </w:p>
    <w:p w:rsidR="00E360CE" w:rsidRPr="00F73C11" w:rsidRDefault="00E360CE" w:rsidP="00F73C1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0CE" w:rsidRPr="00F73C11" w:rsidRDefault="00E360CE" w:rsidP="00F73C1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3C11">
        <w:rPr>
          <w:rFonts w:ascii="Times New Roman" w:hAnsi="Times New Roman" w:cs="Times New Roman"/>
          <w:b/>
          <w:sz w:val="28"/>
          <w:szCs w:val="28"/>
        </w:rPr>
        <w:t>Фотомитрический</w:t>
      </w:r>
      <w:proofErr w:type="spellEnd"/>
      <w:r w:rsidRPr="00F73C11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 w:rsidRPr="00F73C11">
        <w:rPr>
          <w:rFonts w:ascii="Times New Roman" w:hAnsi="Times New Roman" w:cs="Times New Roman"/>
          <w:sz w:val="28"/>
          <w:szCs w:val="28"/>
        </w:rPr>
        <w:t xml:space="preserve"> основан на визуальном определении цветности</w:t>
      </w:r>
      <w:r w:rsidR="009A7E12" w:rsidRPr="009A7E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73C11">
        <w:rPr>
          <w:rFonts w:ascii="Times New Roman" w:hAnsi="Times New Roman" w:cs="Times New Roman"/>
          <w:sz w:val="28"/>
          <w:szCs w:val="28"/>
        </w:rPr>
        <w:t xml:space="preserve"> анализируемой воды путем сравнения пробы со шкалой цветности.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>Цветность воды -</w:t>
      </w:r>
      <w:r w:rsidRPr="00F73C11">
        <w:rPr>
          <w:rFonts w:ascii="Times New Roman" w:hAnsi="Times New Roman" w:cs="Times New Roman"/>
          <w:sz w:val="28"/>
          <w:szCs w:val="28"/>
        </w:rPr>
        <w:t xml:space="preserve"> является косвенным показателем количества содержащихся в воде растворенных органических веществ. На цветность </w:t>
      </w:r>
      <w:r w:rsidRPr="00F73C11">
        <w:rPr>
          <w:rFonts w:ascii="Times New Roman" w:hAnsi="Times New Roman" w:cs="Times New Roman"/>
          <w:sz w:val="28"/>
          <w:szCs w:val="28"/>
        </w:rPr>
        <w:lastRenderedPageBreak/>
        <w:t xml:space="preserve">воды сильно влияет присутствие железа и других металлов. Она бывает также обусловлена загрязнением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 промышленными стоками и может служить первым признаком возникновения опасной ситуации.</w:t>
      </w:r>
    </w:p>
    <w:p w:rsidR="00D01492" w:rsidRPr="00F73C11" w:rsidRDefault="00D01492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proofErr w:type="gramStart"/>
      <w:r w:rsidRPr="00F73C11">
        <w:rPr>
          <w:rFonts w:ascii="Times New Roman" w:hAnsi="Times New Roman" w:cs="Times New Roman"/>
          <w:b/>
          <w:sz w:val="28"/>
          <w:szCs w:val="28"/>
        </w:rPr>
        <w:t>тест-комплекта</w:t>
      </w:r>
      <w:proofErr w:type="spellEnd"/>
      <w:proofErr w:type="gramEnd"/>
      <w:r w:rsidRPr="00F73C11">
        <w:rPr>
          <w:rFonts w:ascii="Times New Roman" w:hAnsi="Times New Roman" w:cs="Times New Roman"/>
          <w:b/>
          <w:sz w:val="28"/>
          <w:szCs w:val="28"/>
        </w:rPr>
        <w:t xml:space="preserve"> «Цветность», инструкция:</w:t>
      </w:r>
    </w:p>
    <w:p w:rsidR="00D01492" w:rsidRPr="00F73C11" w:rsidRDefault="009A7E12" w:rsidP="00F73C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37465</wp:posOffset>
            </wp:positionV>
            <wp:extent cx="2208530" cy="1657350"/>
            <wp:effectExtent l="19050" t="0" r="1270" b="0"/>
            <wp:wrapTight wrapText="bothSides">
              <wp:wrapPolygon edited="0">
                <wp:start x="-186" y="0"/>
                <wp:lineTo x="-186" y="21352"/>
                <wp:lineTo x="21612" y="21352"/>
                <wp:lineTo x="21612" y="0"/>
                <wp:lineTo x="-186" y="0"/>
              </wp:wrapPolygon>
            </wp:wrapTight>
            <wp:docPr id="8" name="Рисунок 8" descr="C:\Users\User\Desktop\Конкурсы 2016\Конкурс методической продукции\НА ОБЛАСТЬ\Ирбитское МО, Ваулина Е.А\Презентация1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онкурсы 2016\Конкурс методической продукции\НА ОБЛАСТЬ\Ирбитское МО, Ваулина Е.А\Презентация1\Слайд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492" w:rsidRPr="00F73C11">
        <w:rPr>
          <w:rFonts w:ascii="Times New Roman" w:hAnsi="Times New Roman" w:cs="Times New Roman"/>
          <w:sz w:val="28"/>
          <w:szCs w:val="28"/>
        </w:rPr>
        <w:t>Наполните пробирку анализируемой водой, не доливая 0,3 – 0,5 см до края пробирки.</w:t>
      </w:r>
    </w:p>
    <w:p w:rsidR="00D01492" w:rsidRPr="00F73C11" w:rsidRDefault="00D01492" w:rsidP="00F73C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>Удерживая пробирку рукой в вертикальном положении, закройте ее пробкой. Убедитесь в плотном прилегании пробки.</w:t>
      </w:r>
    </w:p>
    <w:p w:rsidR="00D01492" w:rsidRPr="00F73C11" w:rsidRDefault="00D01492" w:rsidP="00F73C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>Извлеките образцы модельных стандартных растворов из упаковки и расположите их на белом фоне пробкой вниз.</w:t>
      </w:r>
    </w:p>
    <w:p w:rsidR="00D01492" w:rsidRPr="00F73C11" w:rsidRDefault="00D01492" w:rsidP="00F73C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C11">
        <w:rPr>
          <w:rFonts w:ascii="Times New Roman" w:hAnsi="Times New Roman" w:cs="Times New Roman"/>
          <w:sz w:val="28"/>
          <w:szCs w:val="28"/>
        </w:rPr>
        <w:t>Прбирку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 с анализируемой водой переверните пробкой вниз и сравните окраску исследуемого образца с окраской модельных стандартных растворов или контрольной шкалой образцов </w:t>
      </w:r>
      <w:r w:rsidR="001278C3" w:rsidRPr="00F73C11">
        <w:rPr>
          <w:rFonts w:ascii="Times New Roman" w:hAnsi="Times New Roman" w:cs="Times New Roman"/>
          <w:sz w:val="28"/>
          <w:szCs w:val="28"/>
        </w:rPr>
        <w:t xml:space="preserve"> окраски проб для визуального </w:t>
      </w:r>
      <w:proofErr w:type="spellStart"/>
      <w:r w:rsidR="001278C3" w:rsidRPr="00F73C11">
        <w:rPr>
          <w:rFonts w:ascii="Times New Roman" w:hAnsi="Times New Roman" w:cs="Times New Roman"/>
          <w:sz w:val="28"/>
          <w:szCs w:val="28"/>
        </w:rPr>
        <w:t>колориметрирования</w:t>
      </w:r>
      <w:proofErr w:type="spellEnd"/>
      <w:r w:rsidR="001278C3" w:rsidRPr="00F73C11">
        <w:rPr>
          <w:rFonts w:ascii="Times New Roman" w:hAnsi="Times New Roman" w:cs="Times New Roman"/>
          <w:sz w:val="28"/>
          <w:szCs w:val="28"/>
        </w:rPr>
        <w:t xml:space="preserve"> «Цветность», наблюдая окраску воды сверху, на белом фоне, </w:t>
      </w:r>
      <w:proofErr w:type="gramStart"/>
      <w:r w:rsidR="001278C3" w:rsidRPr="00F73C1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278C3" w:rsidRPr="00F73C11">
        <w:rPr>
          <w:rFonts w:ascii="Times New Roman" w:hAnsi="Times New Roman" w:cs="Times New Roman"/>
          <w:sz w:val="28"/>
          <w:szCs w:val="28"/>
        </w:rPr>
        <w:t xml:space="preserve"> достаточном </w:t>
      </w:r>
      <w:proofErr w:type="spellStart"/>
      <w:r w:rsidR="001278C3" w:rsidRPr="00F73C11">
        <w:rPr>
          <w:rFonts w:ascii="Times New Roman" w:hAnsi="Times New Roman" w:cs="Times New Roman"/>
          <w:sz w:val="28"/>
          <w:szCs w:val="28"/>
        </w:rPr>
        <w:t>освщении</w:t>
      </w:r>
      <w:proofErr w:type="spellEnd"/>
      <w:r w:rsidR="001278C3" w:rsidRPr="00F73C11">
        <w:rPr>
          <w:rFonts w:ascii="Times New Roman" w:hAnsi="Times New Roman" w:cs="Times New Roman"/>
          <w:sz w:val="28"/>
          <w:szCs w:val="28"/>
        </w:rPr>
        <w:t>. Для исследуемого образца  определите ближайшее  по окраске поле пленочной шкалы или ближайший образец окраски модельного эталонного раствора и соответствующее ему значение в градусах цветности.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C11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F73C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 2.1.4.1074-01 показатель для питьевой воды не </w:t>
      </w:r>
      <w:r w:rsidRPr="00F73C11">
        <w:rPr>
          <w:rFonts w:ascii="Times New Roman" w:hAnsi="Times New Roman" w:cs="Times New Roman"/>
          <w:b/>
          <w:sz w:val="28"/>
          <w:szCs w:val="28"/>
        </w:rPr>
        <w:t>должен превышать 20 градусов</w:t>
      </w:r>
      <w:r w:rsidRPr="00F73C11">
        <w:rPr>
          <w:rFonts w:ascii="Times New Roman" w:hAnsi="Times New Roman" w:cs="Times New Roman"/>
          <w:sz w:val="28"/>
          <w:szCs w:val="28"/>
        </w:rPr>
        <w:t xml:space="preserve"> по шкале цветности. (</w:t>
      </w:r>
      <w:hyperlink r:id="rId18" w:history="1">
        <w:r w:rsidRPr="00F73C11">
          <w:rPr>
            <w:rStyle w:val="a3"/>
            <w:rFonts w:ascii="Times New Roman" w:hAnsi="Times New Roman" w:cs="Times New Roman"/>
            <w:sz w:val="28"/>
            <w:szCs w:val="28"/>
          </w:rPr>
          <w:t>https://megalektsii.ru/s14714t3.html</w:t>
        </w:r>
      </w:hyperlink>
      <w:r w:rsidRPr="00F73C1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78C3" w:rsidRPr="00F73C11" w:rsidRDefault="001278C3" w:rsidP="00F73C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i/>
          <w:sz w:val="28"/>
          <w:szCs w:val="28"/>
        </w:rPr>
        <w:tab/>
        <w:t xml:space="preserve">Анализ предлагаемых проб был проведен заранее у водопроводной воды показатель цветности - 30; артезианская </w:t>
      </w:r>
      <w:proofErr w:type="spellStart"/>
      <w:r w:rsidRPr="00F73C11">
        <w:rPr>
          <w:rFonts w:ascii="Times New Roman" w:hAnsi="Times New Roman" w:cs="Times New Roman"/>
          <w:i/>
          <w:sz w:val="28"/>
          <w:szCs w:val="28"/>
        </w:rPr>
        <w:t>бутилированная</w:t>
      </w:r>
      <w:proofErr w:type="spellEnd"/>
      <w:r w:rsidRPr="00F73C11">
        <w:rPr>
          <w:rFonts w:ascii="Times New Roman" w:hAnsi="Times New Roman" w:cs="Times New Roman"/>
          <w:i/>
          <w:sz w:val="28"/>
          <w:szCs w:val="28"/>
        </w:rPr>
        <w:t xml:space="preserve"> вода – 10; вода из реки – 100.</w:t>
      </w:r>
    </w:p>
    <w:p w:rsidR="00E360CE" w:rsidRPr="00F73C11" w:rsidRDefault="001278C3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lastRenderedPageBreak/>
        <w:tab/>
        <w:t>Далее дети, н</w:t>
      </w:r>
      <w:r w:rsidR="00E360CE" w:rsidRPr="00F73C11">
        <w:rPr>
          <w:rFonts w:ascii="Times New Roman" w:hAnsi="Times New Roman" w:cs="Times New Roman"/>
          <w:sz w:val="28"/>
          <w:szCs w:val="28"/>
        </w:rPr>
        <w:t>а основе жизненного опыта должны написать несколько советов по соблюдению питьевого режима, они могут соответствовать таким наводящим вопросам: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>- Сколько воды необходимо школьнику в день? (1,5 литра)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 xml:space="preserve">- Какую воду можно пить? (водопроводную,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бутилированую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>, родниковую)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 xml:space="preserve">- Какую воду предпочтительнее пить сырую или кипяченую? </w:t>
      </w:r>
      <w:proofErr w:type="gramStart"/>
      <w:r w:rsidRPr="00F73C11">
        <w:rPr>
          <w:rFonts w:ascii="Times New Roman" w:hAnsi="Times New Roman" w:cs="Times New Roman"/>
          <w:sz w:val="28"/>
          <w:szCs w:val="28"/>
        </w:rPr>
        <w:t>И почему? (в сырой воде могут быть токсичные соединения и вредоносные бактерии, в кипяченой же воде нет полезных микроэлементов, которые есть в сырой, в ней меньше кислорода)</w:t>
      </w:r>
      <w:proofErr w:type="gramEnd"/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 xml:space="preserve">- Нужно ли кипятить </w:t>
      </w:r>
      <w:proofErr w:type="spellStart"/>
      <w:r w:rsidRPr="00F73C11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F73C11">
        <w:rPr>
          <w:rFonts w:ascii="Times New Roman" w:hAnsi="Times New Roman" w:cs="Times New Roman"/>
          <w:sz w:val="28"/>
          <w:szCs w:val="28"/>
        </w:rPr>
        <w:t xml:space="preserve"> воду? (обычно нет, все зависит от производителя, если марка воды известна и носит категорию высшего качества, то такая вода не нуждается в кипячении)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Оценка работы команды: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1134"/>
      </w:tblGrid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Эрудированность команды, демонстрация экологических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Многообразие, оригинальность идей, творческий подход при выполнении заданий;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в команде, коммуникабельность;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самостоятельности работы команды;</w:t>
            </w: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Личностно-значимое отношение к решаемым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1278C3" w:rsidRPr="00F73C11" w:rsidRDefault="001278C3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E12" w:rsidRDefault="009A7E12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12" w:rsidRDefault="009A7E12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12" w:rsidRDefault="009A7E12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12" w:rsidRDefault="009A7E12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0CE" w:rsidRPr="00F73C11" w:rsidRDefault="00E360CE" w:rsidP="009A7E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lastRenderedPageBreak/>
        <w:t>Станция «</w:t>
      </w:r>
      <w:proofErr w:type="spellStart"/>
      <w:r w:rsidRPr="00F73C11">
        <w:rPr>
          <w:rFonts w:ascii="Times New Roman" w:hAnsi="Times New Roman" w:cs="Times New Roman"/>
          <w:b/>
          <w:sz w:val="28"/>
          <w:szCs w:val="28"/>
        </w:rPr>
        <w:t>Экосанитары</w:t>
      </w:r>
      <w:proofErr w:type="spellEnd"/>
      <w:r w:rsidRPr="00F73C11">
        <w:rPr>
          <w:rFonts w:ascii="Times New Roman" w:hAnsi="Times New Roman" w:cs="Times New Roman"/>
          <w:b/>
          <w:sz w:val="28"/>
          <w:szCs w:val="28"/>
        </w:rPr>
        <w:t>»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73C11">
        <w:rPr>
          <w:rFonts w:ascii="Times New Roman" w:hAnsi="Times New Roman" w:cs="Times New Roman"/>
          <w:sz w:val="28"/>
          <w:szCs w:val="28"/>
        </w:rPr>
        <w:t>план-схема парка отдыха, фишки разного цвета и формы.</w:t>
      </w:r>
    </w:p>
    <w:p w:rsidR="00E360CE" w:rsidRPr="00F73C11" w:rsidRDefault="009A7E12" w:rsidP="00F73C1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31750</wp:posOffset>
            </wp:positionV>
            <wp:extent cx="1914525" cy="2552700"/>
            <wp:effectExtent l="19050" t="0" r="9525" b="0"/>
            <wp:wrapTight wrapText="bothSides">
              <wp:wrapPolygon edited="0">
                <wp:start x="-215" y="0"/>
                <wp:lineTo x="-215" y="21439"/>
                <wp:lineTo x="21707" y="21439"/>
                <wp:lineTo x="21707" y="0"/>
                <wp:lineTo x="-215" y="0"/>
              </wp:wrapPolygon>
            </wp:wrapTight>
            <wp:docPr id="9" name="Рисунок 9" descr="C:\Users\User\Desktop\Конкурсы 2016\ЭКОКОЛОБОК\Фото\Слайд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онкурсы 2016\ЭКОКОЛОБОК\Фото\Слайд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8C3" w:rsidRPr="00F73C1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Задание-ситуация: Ребята, представьте, что вы стали взрослыми, успешными бизнесменами и построили в своем населенном пункте парк семейного отдыха и развлечений (план схема парка перед глазами).  И конечно вам, как хозяевам парка, </w:t>
      </w:r>
      <w:proofErr w:type="gramStart"/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>хочется</w:t>
      </w:r>
      <w:proofErr w:type="gramEnd"/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 чтобы там было всегда чисто и комфортно.  Какие условия необходимо создать, чтобы его посетители соблюдали чистоту и порядок. Перед вами фишки, Вы можете их использовать как условные обозначения.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i/>
          <w:sz w:val="28"/>
          <w:szCs w:val="28"/>
        </w:rPr>
        <w:t>Дети высказывают свои предложения по созданию определенных условий поддержания чистоты и порядка в парке, располагают и объясняют значение фишек на плане, например, желтые  фишки это урны</w:t>
      </w:r>
      <w:r w:rsidRPr="00F73C11">
        <w:rPr>
          <w:rFonts w:ascii="Times New Roman" w:hAnsi="Times New Roman" w:cs="Times New Roman"/>
          <w:sz w:val="28"/>
          <w:szCs w:val="28"/>
        </w:rPr>
        <w:t xml:space="preserve">, </w:t>
      </w:r>
      <w:r w:rsidRPr="00F73C11">
        <w:rPr>
          <w:rFonts w:ascii="Times New Roman" w:hAnsi="Times New Roman" w:cs="Times New Roman"/>
          <w:i/>
          <w:sz w:val="28"/>
          <w:szCs w:val="28"/>
        </w:rPr>
        <w:t xml:space="preserve">ребята располагают их в определенных местах парка и </w:t>
      </w:r>
      <w:proofErr w:type="gramStart"/>
      <w:r w:rsidRPr="00F73C11">
        <w:rPr>
          <w:rFonts w:ascii="Times New Roman" w:hAnsi="Times New Roman" w:cs="Times New Roman"/>
          <w:i/>
          <w:sz w:val="28"/>
          <w:szCs w:val="28"/>
        </w:rPr>
        <w:t>объясняют</w:t>
      </w:r>
      <w:proofErr w:type="gramEnd"/>
      <w:r w:rsidRPr="00F73C11">
        <w:rPr>
          <w:rFonts w:ascii="Times New Roman" w:hAnsi="Times New Roman" w:cs="Times New Roman"/>
          <w:i/>
          <w:sz w:val="28"/>
          <w:szCs w:val="28"/>
        </w:rPr>
        <w:t xml:space="preserve"> почему именно там, они должны находится; зеленые фишки – это информационные стенды с правилами посещения парка и т.д.</w:t>
      </w:r>
    </w:p>
    <w:p w:rsidR="001278C3" w:rsidRPr="00F73C11" w:rsidRDefault="001278C3" w:rsidP="00F73C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Куратор станции  </w:t>
      </w:r>
      <w:proofErr w:type="gramStart"/>
      <w:r w:rsidRPr="00F73C11">
        <w:rPr>
          <w:rFonts w:ascii="Times New Roman" w:hAnsi="Times New Roman" w:cs="Times New Roman"/>
          <w:b/>
          <w:sz w:val="28"/>
          <w:szCs w:val="28"/>
        </w:rPr>
        <w:t>занимает роль</w:t>
      </w:r>
      <w:proofErr w:type="gramEnd"/>
      <w:r w:rsidRPr="00F73C11">
        <w:rPr>
          <w:rFonts w:ascii="Times New Roman" w:hAnsi="Times New Roman" w:cs="Times New Roman"/>
          <w:b/>
          <w:sz w:val="28"/>
          <w:szCs w:val="28"/>
        </w:rPr>
        <w:t xml:space="preserve"> слушателя и наблюдателя, лишь при необходимости он может задать наводящие вопросы.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Оценка работы команды: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1134"/>
      </w:tblGrid>
      <w:tr w:rsidR="00E360CE" w:rsidRPr="009A7E12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Критерий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Баллы</w:t>
            </w:r>
          </w:p>
        </w:tc>
      </w:tr>
      <w:tr w:rsidR="00E360CE" w:rsidRPr="009A7E12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sz w:val="24"/>
                <w:szCs w:val="28"/>
              </w:rPr>
              <w:t>Эрудированность команды, демонстрация экологических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sz w:val="24"/>
                <w:szCs w:val="28"/>
              </w:rPr>
              <w:t>0-3</w:t>
            </w:r>
          </w:p>
        </w:tc>
      </w:tr>
      <w:tr w:rsidR="00E360CE" w:rsidRPr="009A7E12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sz w:val="24"/>
                <w:szCs w:val="28"/>
              </w:rPr>
              <w:t>Многообразие, оригинальность идей, творческий подход при выполнении заданий;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360CE" w:rsidRPr="009A7E12" w:rsidRDefault="00E360CE" w:rsidP="009A7E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sz w:val="24"/>
                <w:szCs w:val="28"/>
              </w:rPr>
              <w:t>0-3</w:t>
            </w:r>
          </w:p>
        </w:tc>
      </w:tr>
      <w:tr w:rsidR="00E360CE" w:rsidRPr="009A7E12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sz w:val="24"/>
                <w:szCs w:val="28"/>
              </w:rPr>
              <w:t>Умение работать в команде, коммуникабельность;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sz w:val="24"/>
                <w:szCs w:val="28"/>
              </w:rPr>
              <w:t>0-3</w:t>
            </w:r>
          </w:p>
        </w:tc>
      </w:tr>
      <w:tr w:rsidR="00E360CE" w:rsidRPr="009A7E12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sz w:val="24"/>
                <w:szCs w:val="28"/>
              </w:rPr>
              <w:t>Степень самостоятельности работы команды;</w:t>
            </w:r>
            <w:r w:rsidRPr="009A7E12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sz w:val="24"/>
                <w:szCs w:val="28"/>
              </w:rPr>
              <w:t>0-3</w:t>
            </w:r>
          </w:p>
        </w:tc>
      </w:tr>
      <w:tr w:rsidR="00E360CE" w:rsidRPr="009A7E12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sz w:val="24"/>
                <w:szCs w:val="28"/>
              </w:rPr>
              <w:t>Личностно-значимое отношение к решаемым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sz w:val="24"/>
                <w:szCs w:val="28"/>
              </w:rPr>
              <w:t>0-3</w:t>
            </w:r>
          </w:p>
        </w:tc>
      </w:tr>
      <w:tr w:rsidR="00E360CE" w:rsidRPr="009A7E12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9A7E12" w:rsidRDefault="00E360CE" w:rsidP="009A7E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A7E1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15</w:t>
            </w:r>
          </w:p>
        </w:tc>
      </w:tr>
    </w:tbl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0CE" w:rsidRPr="00F73C11" w:rsidRDefault="00E360CE" w:rsidP="009A7E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lastRenderedPageBreak/>
        <w:t>Станция «</w:t>
      </w:r>
      <w:proofErr w:type="spellStart"/>
      <w:r w:rsidRPr="00F73C11">
        <w:rPr>
          <w:rFonts w:ascii="Times New Roman" w:hAnsi="Times New Roman" w:cs="Times New Roman"/>
          <w:b/>
          <w:sz w:val="28"/>
          <w:szCs w:val="28"/>
        </w:rPr>
        <w:t>Лесозащитники</w:t>
      </w:r>
      <w:proofErr w:type="spellEnd"/>
      <w:r w:rsidRPr="00F73C11">
        <w:rPr>
          <w:rFonts w:ascii="Times New Roman" w:hAnsi="Times New Roman" w:cs="Times New Roman"/>
          <w:b/>
          <w:sz w:val="28"/>
          <w:szCs w:val="28"/>
        </w:rPr>
        <w:t>»</w:t>
      </w:r>
    </w:p>
    <w:p w:rsidR="00E360CE" w:rsidRPr="00F73C11" w:rsidRDefault="001278C3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ab/>
      </w:r>
      <w:r w:rsidR="00E360CE" w:rsidRPr="00F73C1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360CE" w:rsidRPr="00F73C11">
        <w:rPr>
          <w:rFonts w:ascii="Times New Roman" w:hAnsi="Times New Roman" w:cs="Times New Roman"/>
          <w:sz w:val="28"/>
          <w:szCs w:val="28"/>
        </w:rPr>
        <w:t>чистые листы формата А3, карандаши, фломастеры, маркеры.</w:t>
      </w:r>
    </w:p>
    <w:p w:rsidR="00E360CE" w:rsidRPr="00F73C11" w:rsidRDefault="001278C3" w:rsidP="00F73C1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C1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Задание-ситуация: представьте, что Вашей команде администрация лесопарка, который является ООПТ и который ежедневно посещают множество туристов поручило задание, создать «Кодекс чести туриста», для того чтобы </w:t>
      </w:r>
      <w:proofErr w:type="gramStart"/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>разместить его</w:t>
      </w:r>
      <w:proofErr w:type="gramEnd"/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 перед входом в парк. Ваша задача, с помощью коротких   предложений, фраз, рисунков, кратких обозначений  создать этот кодекс. </w:t>
      </w:r>
    </w:p>
    <w:p w:rsidR="00E360CE" w:rsidRPr="00F73C11" w:rsidRDefault="001278C3" w:rsidP="00F73C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ab/>
        <w:t xml:space="preserve">Куратор станции  </w:t>
      </w:r>
      <w:proofErr w:type="gramStart"/>
      <w:r w:rsidRPr="00F73C11">
        <w:rPr>
          <w:rFonts w:ascii="Times New Roman" w:hAnsi="Times New Roman" w:cs="Times New Roman"/>
          <w:sz w:val="28"/>
          <w:szCs w:val="28"/>
        </w:rPr>
        <w:t>занимает роль</w:t>
      </w:r>
      <w:proofErr w:type="gramEnd"/>
      <w:r w:rsidRPr="00F73C11">
        <w:rPr>
          <w:rFonts w:ascii="Times New Roman" w:hAnsi="Times New Roman" w:cs="Times New Roman"/>
          <w:sz w:val="28"/>
          <w:szCs w:val="28"/>
        </w:rPr>
        <w:t xml:space="preserve"> слушателя и наблюдателя, лишь при необходимости он может задать наводящие вопросы.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Оценка работы команды: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1134"/>
      </w:tblGrid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Эрудированность команды, демонстрация экологических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Многообразие, оригинальность идей, творческий подход при выполнении заданий;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в команде, коммуникабельность;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самостоятельности работы команды;</w:t>
            </w: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Личностно-значимое отношение к решаемым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E12" w:rsidRDefault="009A7E12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12" w:rsidRDefault="009A7E12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12" w:rsidRDefault="009A7E12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12" w:rsidRDefault="009A7E12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12" w:rsidRDefault="009A7E12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0CE" w:rsidRPr="00F73C11" w:rsidRDefault="00E360CE" w:rsidP="009A7E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lastRenderedPageBreak/>
        <w:t>Станция «</w:t>
      </w:r>
      <w:proofErr w:type="spellStart"/>
      <w:r w:rsidRPr="00F73C11">
        <w:rPr>
          <w:rFonts w:ascii="Times New Roman" w:hAnsi="Times New Roman" w:cs="Times New Roman"/>
          <w:b/>
          <w:sz w:val="28"/>
          <w:szCs w:val="28"/>
        </w:rPr>
        <w:t>Апсайклинг</w:t>
      </w:r>
      <w:proofErr w:type="spellEnd"/>
      <w:r w:rsidRPr="00F73C11">
        <w:rPr>
          <w:rFonts w:ascii="Times New Roman" w:hAnsi="Times New Roman" w:cs="Times New Roman"/>
          <w:b/>
          <w:sz w:val="28"/>
          <w:szCs w:val="28"/>
        </w:rPr>
        <w:t>»</w:t>
      </w:r>
    </w:p>
    <w:p w:rsidR="00E360CE" w:rsidRPr="00F73C11" w:rsidRDefault="001278C3" w:rsidP="00F73C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ab/>
      </w:r>
      <w:r w:rsidR="00E360CE" w:rsidRPr="00F73C1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360CE" w:rsidRPr="00F73C11">
        <w:rPr>
          <w:rFonts w:ascii="Times New Roman" w:hAnsi="Times New Roman" w:cs="Times New Roman"/>
          <w:sz w:val="28"/>
          <w:szCs w:val="28"/>
        </w:rPr>
        <w:t xml:space="preserve">ТБО: бутылки пластиковые 5 л, 1,5 л, 1л., бутылки пластиковые 1,5 или 1 л от жидких стиральных порошков с ручкой, одноразовые стаканчики, вилки, ложки, коробки из-под  сока, конфет, диски, упаковки от чипсов, сухариков других сладостей, фантики от конфет, лампочки, полиэтиленовые пакеты, </w:t>
      </w:r>
    </w:p>
    <w:p w:rsidR="00E360CE" w:rsidRPr="00F73C11" w:rsidRDefault="009A7E12" w:rsidP="00F73C1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5080</wp:posOffset>
            </wp:positionV>
            <wp:extent cx="2322195" cy="1743075"/>
            <wp:effectExtent l="19050" t="0" r="1905" b="0"/>
            <wp:wrapTight wrapText="bothSides">
              <wp:wrapPolygon edited="0">
                <wp:start x="-177" y="0"/>
                <wp:lineTo x="-177" y="21482"/>
                <wp:lineTo x="21618" y="21482"/>
                <wp:lineTo x="21618" y="0"/>
                <wp:lineTo x="-177" y="0"/>
              </wp:wrapPolygon>
            </wp:wrapTight>
            <wp:docPr id="10" name="Рисунок 10" descr="C:\Users\User\Desktop\Конкурсы 2016\ЭКОКОЛОБОК\Фото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онкурсы 2016\ЭКОКОЛОБОК\Фото\Слайд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 xml:space="preserve">Задание:  Рассмотрите эти предметы, сейчас они являются мусором, но из них можно сделать много полезных красивых и нужных вещей. Ваша задача проявить фантазию и творчество и придумать как можно больше предметов, которые можно изготовить из </w:t>
      </w:r>
      <w:r w:rsidR="00BC4464" w:rsidRPr="00F73C11">
        <w:rPr>
          <w:rFonts w:ascii="Times New Roman" w:hAnsi="Times New Roman" w:cs="Times New Roman"/>
          <w:b/>
          <w:i/>
          <w:sz w:val="28"/>
          <w:szCs w:val="28"/>
        </w:rPr>
        <w:t>этих предметов</w:t>
      </w:r>
      <w:r w:rsidR="00E360CE" w:rsidRPr="00F73C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F73C11">
        <w:rPr>
          <w:rFonts w:ascii="Times New Roman" w:hAnsi="Times New Roman" w:cs="Times New Roman"/>
          <w:i/>
          <w:sz w:val="28"/>
          <w:szCs w:val="28"/>
        </w:rPr>
        <w:t>называют</w:t>
      </w:r>
      <w:proofErr w:type="gramEnd"/>
      <w:r w:rsidRPr="00F73C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4464" w:rsidRPr="00F73C11">
        <w:rPr>
          <w:rFonts w:ascii="Times New Roman" w:hAnsi="Times New Roman" w:cs="Times New Roman"/>
          <w:i/>
          <w:sz w:val="28"/>
          <w:szCs w:val="28"/>
        </w:rPr>
        <w:t>что</w:t>
      </w:r>
      <w:r w:rsidRPr="00F73C11">
        <w:rPr>
          <w:rFonts w:ascii="Times New Roman" w:hAnsi="Times New Roman" w:cs="Times New Roman"/>
          <w:i/>
          <w:sz w:val="28"/>
          <w:szCs w:val="28"/>
        </w:rPr>
        <w:t xml:space="preserve"> можно изготовить из предложенных образцов ТБО, куратор секции фиксирует все на бумаге.</w:t>
      </w:r>
    </w:p>
    <w:p w:rsidR="00E360CE" w:rsidRPr="009A7E12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A7E12">
        <w:rPr>
          <w:rFonts w:ascii="Times New Roman" w:hAnsi="Times New Roman" w:cs="Times New Roman"/>
          <w:b/>
          <w:i/>
          <w:sz w:val="24"/>
          <w:szCs w:val="28"/>
        </w:rPr>
        <w:t>Предложения могут быть следующими:</w:t>
      </w:r>
    </w:p>
    <w:p w:rsidR="00E360CE" w:rsidRPr="009A7E12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7E12">
        <w:rPr>
          <w:rFonts w:ascii="Times New Roman" w:hAnsi="Times New Roman" w:cs="Times New Roman"/>
          <w:sz w:val="24"/>
          <w:szCs w:val="28"/>
        </w:rPr>
        <w:t>- упаковки от чипсов, сухариков, сладостей – сшить сумку для продуктов, косметичку;</w:t>
      </w:r>
    </w:p>
    <w:p w:rsidR="00E360CE" w:rsidRPr="009A7E12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7E12">
        <w:rPr>
          <w:rFonts w:ascii="Times New Roman" w:hAnsi="Times New Roman" w:cs="Times New Roman"/>
          <w:sz w:val="24"/>
          <w:szCs w:val="28"/>
        </w:rPr>
        <w:t>- одноразовые ложки, вилки, стаканчики – предметы декора – светильники, абажуры и др.;</w:t>
      </w:r>
    </w:p>
    <w:p w:rsidR="00E360CE" w:rsidRPr="009A7E12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7E12">
        <w:rPr>
          <w:rFonts w:ascii="Times New Roman" w:hAnsi="Times New Roman" w:cs="Times New Roman"/>
          <w:sz w:val="24"/>
          <w:szCs w:val="28"/>
        </w:rPr>
        <w:t>- лампочки – елочные игрушки;</w:t>
      </w:r>
    </w:p>
    <w:p w:rsidR="00E360CE" w:rsidRPr="009A7E12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7E12">
        <w:rPr>
          <w:rFonts w:ascii="Times New Roman" w:hAnsi="Times New Roman" w:cs="Times New Roman"/>
          <w:sz w:val="24"/>
          <w:szCs w:val="28"/>
        </w:rPr>
        <w:t xml:space="preserve">- полиэтиленовые пакеты – </w:t>
      </w:r>
      <w:proofErr w:type="gramStart"/>
      <w:r w:rsidRPr="009A7E12">
        <w:rPr>
          <w:rFonts w:ascii="Times New Roman" w:hAnsi="Times New Roman" w:cs="Times New Roman"/>
          <w:sz w:val="24"/>
          <w:szCs w:val="28"/>
        </w:rPr>
        <w:t>вязанные</w:t>
      </w:r>
      <w:proofErr w:type="gramEnd"/>
      <w:r w:rsidRPr="009A7E12">
        <w:rPr>
          <w:rFonts w:ascii="Times New Roman" w:hAnsi="Times New Roman" w:cs="Times New Roman"/>
          <w:sz w:val="24"/>
          <w:szCs w:val="28"/>
        </w:rPr>
        <w:t xml:space="preserve"> коврики и </w:t>
      </w:r>
      <w:proofErr w:type="spellStart"/>
      <w:r w:rsidRPr="009A7E12">
        <w:rPr>
          <w:rFonts w:ascii="Times New Roman" w:hAnsi="Times New Roman" w:cs="Times New Roman"/>
          <w:sz w:val="24"/>
          <w:szCs w:val="28"/>
        </w:rPr>
        <w:t>др</w:t>
      </w:r>
      <w:proofErr w:type="spellEnd"/>
    </w:p>
    <w:p w:rsidR="00E360CE" w:rsidRPr="009A7E12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7E12">
        <w:rPr>
          <w:rFonts w:ascii="Times New Roman" w:hAnsi="Times New Roman" w:cs="Times New Roman"/>
          <w:sz w:val="24"/>
          <w:szCs w:val="28"/>
        </w:rPr>
        <w:t xml:space="preserve">- фантики от конфет – бальные маскарадные платья и костюмы, гирлянда для елки и </w:t>
      </w:r>
      <w:proofErr w:type="spellStart"/>
      <w:proofErr w:type="gramStart"/>
      <w:r w:rsidRPr="009A7E12">
        <w:rPr>
          <w:rFonts w:ascii="Times New Roman" w:hAnsi="Times New Roman" w:cs="Times New Roman"/>
          <w:sz w:val="24"/>
          <w:szCs w:val="28"/>
        </w:rPr>
        <w:t>др</w:t>
      </w:r>
      <w:proofErr w:type="spellEnd"/>
      <w:proofErr w:type="gramEnd"/>
      <w:r w:rsidRPr="009A7E12">
        <w:rPr>
          <w:rFonts w:ascii="Times New Roman" w:hAnsi="Times New Roman" w:cs="Times New Roman"/>
          <w:sz w:val="24"/>
          <w:szCs w:val="28"/>
        </w:rPr>
        <w:t>;</w:t>
      </w:r>
    </w:p>
    <w:p w:rsidR="00E360CE" w:rsidRPr="009A7E12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7E12">
        <w:rPr>
          <w:rFonts w:ascii="Times New Roman" w:hAnsi="Times New Roman" w:cs="Times New Roman"/>
          <w:sz w:val="24"/>
          <w:szCs w:val="28"/>
        </w:rPr>
        <w:t xml:space="preserve">- коробки от конфет – рамка для фото, рисунка, поделки и </w:t>
      </w:r>
      <w:proofErr w:type="spellStart"/>
      <w:proofErr w:type="gramStart"/>
      <w:r w:rsidRPr="009A7E12">
        <w:rPr>
          <w:rFonts w:ascii="Times New Roman" w:hAnsi="Times New Roman" w:cs="Times New Roman"/>
          <w:sz w:val="24"/>
          <w:szCs w:val="28"/>
        </w:rPr>
        <w:t>др</w:t>
      </w:r>
      <w:proofErr w:type="spellEnd"/>
      <w:proofErr w:type="gramEnd"/>
      <w:r w:rsidRPr="009A7E12">
        <w:rPr>
          <w:rFonts w:ascii="Times New Roman" w:hAnsi="Times New Roman" w:cs="Times New Roman"/>
          <w:sz w:val="24"/>
          <w:szCs w:val="28"/>
        </w:rPr>
        <w:t>;</w:t>
      </w:r>
    </w:p>
    <w:p w:rsidR="00E360CE" w:rsidRPr="009A7E12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7E12">
        <w:rPr>
          <w:rFonts w:ascii="Times New Roman" w:hAnsi="Times New Roman" w:cs="Times New Roman"/>
          <w:sz w:val="24"/>
          <w:szCs w:val="28"/>
        </w:rPr>
        <w:t xml:space="preserve">- пластиковые бутылки 5 л – кормушка для птиц, подвесное уличное кашпо для цветов, оформление в виде разных животных для сада и огорода,  и </w:t>
      </w:r>
      <w:proofErr w:type="spellStart"/>
      <w:proofErr w:type="gramStart"/>
      <w:r w:rsidRPr="009A7E12">
        <w:rPr>
          <w:rFonts w:ascii="Times New Roman" w:hAnsi="Times New Roman" w:cs="Times New Roman"/>
          <w:sz w:val="24"/>
          <w:szCs w:val="28"/>
        </w:rPr>
        <w:t>др</w:t>
      </w:r>
      <w:proofErr w:type="spellEnd"/>
      <w:proofErr w:type="gramEnd"/>
      <w:r w:rsidRPr="009A7E12">
        <w:rPr>
          <w:rFonts w:ascii="Times New Roman" w:hAnsi="Times New Roman" w:cs="Times New Roman"/>
          <w:sz w:val="24"/>
          <w:szCs w:val="28"/>
        </w:rPr>
        <w:t>;</w:t>
      </w:r>
    </w:p>
    <w:p w:rsidR="00E360CE" w:rsidRPr="009A7E12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7E12">
        <w:rPr>
          <w:rFonts w:ascii="Times New Roman" w:hAnsi="Times New Roman" w:cs="Times New Roman"/>
          <w:sz w:val="24"/>
          <w:szCs w:val="28"/>
        </w:rPr>
        <w:t xml:space="preserve">- пластиковые бутылки 1,5  и 1 л – кормушки для птиц, совок, коробочки для хранения мелочей, искусственные цветы,  оформление в виде разных животных для сада и огорода, предметы мебели – кресла, стулья, водный матрас  и </w:t>
      </w:r>
      <w:proofErr w:type="spellStart"/>
      <w:proofErr w:type="gramStart"/>
      <w:r w:rsidRPr="009A7E12">
        <w:rPr>
          <w:rFonts w:ascii="Times New Roman" w:hAnsi="Times New Roman" w:cs="Times New Roman"/>
          <w:sz w:val="24"/>
          <w:szCs w:val="28"/>
        </w:rPr>
        <w:t>др</w:t>
      </w:r>
      <w:proofErr w:type="spellEnd"/>
      <w:proofErr w:type="gramEnd"/>
    </w:p>
    <w:p w:rsidR="00E360CE" w:rsidRPr="009A7E12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7E12">
        <w:rPr>
          <w:rFonts w:ascii="Times New Roman" w:hAnsi="Times New Roman" w:cs="Times New Roman"/>
          <w:sz w:val="24"/>
          <w:szCs w:val="28"/>
        </w:rPr>
        <w:t xml:space="preserve">-  пластиковые бутылки с ручкой 1,5 и 1 л – </w:t>
      </w:r>
      <w:proofErr w:type="spellStart"/>
      <w:r w:rsidRPr="009A7E12">
        <w:rPr>
          <w:rFonts w:ascii="Times New Roman" w:hAnsi="Times New Roman" w:cs="Times New Roman"/>
          <w:sz w:val="24"/>
          <w:szCs w:val="28"/>
        </w:rPr>
        <w:t>карандашницы</w:t>
      </w:r>
      <w:proofErr w:type="spellEnd"/>
      <w:r w:rsidRPr="009A7E12">
        <w:rPr>
          <w:rFonts w:ascii="Times New Roman" w:hAnsi="Times New Roman" w:cs="Times New Roman"/>
          <w:sz w:val="24"/>
          <w:szCs w:val="28"/>
        </w:rPr>
        <w:t xml:space="preserve">, коробки для хранения шурупов, болтов и других мелочей </w:t>
      </w:r>
      <w:proofErr w:type="spellStart"/>
      <w:proofErr w:type="gramStart"/>
      <w:r w:rsidRPr="009A7E12">
        <w:rPr>
          <w:rFonts w:ascii="Times New Roman" w:hAnsi="Times New Roman" w:cs="Times New Roman"/>
          <w:sz w:val="24"/>
          <w:szCs w:val="28"/>
        </w:rPr>
        <w:t>др</w:t>
      </w:r>
      <w:proofErr w:type="spellEnd"/>
      <w:proofErr w:type="gramEnd"/>
      <w:r w:rsidRPr="009A7E12">
        <w:rPr>
          <w:rFonts w:ascii="Times New Roman" w:hAnsi="Times New Roman" w:cs="Times New Roman"/>
          <w:sz w:val="24"/>
          <w:szCs w:val="28"/>
        </w:rPr>
        <w:t>;</w:t>
      </w:r>
    </w:p>
    <w:p w:rsidR="00E360CE" w:rsidRPr="009A7E12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7E12">
        <w:rPr>
          <w:rFonts w:ascii="Times New Roman" w:hAnsi="Times New Roman" w:cs="Times New Roman"/>
          <w:sz w:val="24"/>
          <w:szCs w:val="28"/>
        </w:rPr>
        <w:t>- диски – диско-шар, оформление из кусочков елочных игрушек;</w:t>
      </w:r>
    </w:p>
    <w:p w:rsidR="009A7E12" w:rsidRDefault="00E360CE" w:rsidP="009A7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7E12">
        <w:rPr>
          <w:rFonts w:ascii="Times New Roman" w:hAnsi="Times New Roman" w:cs="Times New Roman"/>
          <w:sz w:val="24"/>
          <w:szCs w:val="28"/>
        </w:rPr>
        <w:t xml:space="preserve">- коробки от сока – </w:t>
      </w:r>
      <w:proofErr w:type="spellStart"/>
      <w:r w:rsidRPr="009A7E12">
        <w:rPr>
          <w:rFonts w:ascii="Times New Roman" w:hAnsi="Times New Roman" w:cs="Times New Roman"/>
          <w:sz w:val="24"/>
          <w:szCs w:val="28"/>
        </w:rPr>
        <w:t>карандашницы</w:t>
      </w:r>
      <w:proofErr w:type="spellEnd"/>
      <w:r w:rsidRPr="009A7E12">
        <w:rPr>
          <w:rFonts w:ascii="Times New Roman" w:hAnsi="Times New Roman" w:cs="Times New Roman"/>
          <w:sz w:val="24"/>
          <w:szCs w:val="28"/>
        </w:rPr>
        <w:t>, емкости для рассады, кормушки для птиц, шкатулки.</w:t>
      </w:r>
    </w:p>
    <w:p w:rsidR="00BC4464" w:rsidRPr="009A7E12" w:rsidRDefault="009A7E12" w:rsidP="009A7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</w:r>
      <w:r w:rsidR="00BC4464" w:rsidRPr="00F73C11">
        <w:rPr>
          <w:rFonts w:ascii="Times New Roman" w:hAnsi="Times New Roman" w:cs="Times New Roman"/>
          <w:b/>
          <w:sz w:val="28"/>
          <w:szCs w:val="28"/>
        </w:rPr>
        <w:t xml:space="preserve">Куратор станции  </w:t>
      </w:r>
      <w:proofErr w:type="gramStart"/>
      <w:r w:rsidR="00BC4464" w:rsidRPr="00F73C11">
        <w:rPr>
          <w:rFonts w:ascii="Times New Roman" w:hAnsi="Times New Roman" w:cs="Times New Roman"/>
          <w:b/>
          <w:sz w:val="28"/>
          <w:szCs w:val="28"/>
        </w:rPr>
        <w:t>занимает роль</w:t>
      </w:r>
      <w:proofErr w:type="gramEnd"/>
      <w:r w:rsidR="00BC4464" w:rsidRPr="00F73C11">
        <w:rPr>
          <w:rFonts w:ascii="Times New Roman" w:hAnsi="Times New Roman" w:cs="Times New Roman"/>
          <w:b/>
          <w:sz w:val="28"/>
          <w:szCs w:val="28"/>
        </w:rPr>
        <w:t xml:space="preserve"> слушателя и наблюдателя, лишь при необходимости он может задать наводящие вопросы.</w:t>
      </w:r>
    </w:p>
    <w:p w:rsidR="00E360CE" w:rsidRPr="00F73C11" w:rsidRDefault="00E360CE" w:rsidP="00F73C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 xml:space="preserve">Оценка работы команды: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1134"/>
      </w:tblGrid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Эрудированность команды, демонстрация экологических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Многообразие, оригинальность идей, творческий подход при выполнении заданий;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в команде, коммуникабельность;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самостоятельности работы команды;</w:t>
            </w: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Личностно-значимое отношение к решаемым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360CE" w:rsidRPr="00F73C11" w:rsidTr="00F667B9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73C11" w:rsidRDefault="00E360CE" w:rsidP="00F73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E360CE" w:rsidRPr="00F73C11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0CE" w:rsidRPr="00F73C11" w:rsidRDefault="00E360CE" w:rsidP="00F73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24" w:rsidRPr="00F73C11" w:rsidRDefault="00B73C24" w:rsidP="00F73C1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3C11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итогов игры</w:t>
      </w:r>
    </w:p>
    <w:p w:rsidR="00B73C24" w:rsidRPr="00F73C11" w:rsidRDefault="00B73C24" w:rsidP="00F73C11">
      <w:pPr>
        <w:pStyle w:val="a7"/>
        <w:spacing w:before="0" w:line="360" w:lineRule="auto"/>
        <w:ind w:left="-180" w:right="1700" w:hanging="20"/>
        <w:rPr>
          <w:rFonts w:ascii="Times New Roman" w:hAnsi="Times New Roman" w:cs="Times New Roman"/>
          <w:b/>
          <w:sz w:val="28"/>
          <w:szCs w:val="28"/>
        </w:rPr>
      </w:pPr>
    </w:p>
    <w:p w:rsidR="00B73C24" w:rsidRPr="00F73C11" w:rsidRDefault="00B73C24" w:rsidP="00F73C11">
      <w:pPr>
        <w:pStyle w:val="a7"/>
        <w:spacing w:before="0" w:line="360" w:lineRule="auto"/>
        <w:ind w:left="-180" w:right="1700" w:hanging="20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3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24" w:rsidRPr="00F73C11" w:rsidRDefault="00B73C24" w:rsidP="009A7E1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sz w:val="28"/>
          <w:szCs w:val="28"/>
        </w:rPr>
        <w:t xml:space="preserve">Вот и подошло к концу наше путешествие. Мы </w:t>
      </w:r>
      <w:proofErr w:type="gramStart"/>
      <w:r w:rsidRPr="00F73C11"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Pr="00F73C11">
        <w:rPr>
          <w:rFonts w:ascii="Times New Roman" w:hAnsi="Times New Roman" w:cs="Times New Roman"/>
          <w:sz w:val="28"/>
          <w:szCs w:val="28"/>
        </w:rPr>
        <w:t xml:space="preserve"> что Вам было с нами интересно, ну а нам с Вами было не скучно. Я думаю, что вы с нетерпение ждете итогов. Итак, для оглашения результатов игры слово предоставляется председателю жюри </w:t>
      </w:r>
      <w:r w:rsidRPr="00F73C11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B73C24" w:rsidRPr="00F73C11" w:rsidRDefault="00B73C24" w:rsidP="00F73C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C11">
        <w:rPr>
          <w:rFonts w:ascii="Times New Roman" w:hAnsi="Times New Roman" w:cs="Times New Roman"/>
          <w:i/>
          <w:sz w:val="28"/>
          <w:szCs w:val="28"/>
        </w:rPr>
        <w:t>(объявление результатов игры и вручение грамот).</w:t>
      </w:r>
    </w:p>
    <w:p w:rsidR="00B73C24" w:rsidRPr="00F73C11" w:rsidRDefault="00B73C24" w:rsidP="00F73C11">
      <w:pPr>
        <w:tabs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24" w:rsidRPr="00F73C11" w:rsidRDefault="00B73C24" w:rsidP="00F73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1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proofErr w:type="gramStart"/>
      <w:r w:rsidRPr="00F73C11">
        <w:rPr>
          <w:rFonts w:ascii="Times New Roman" w:hAnsi="Times New Roman" w:cs="Times New Roman"/>
          <w:bCs/>
          <w:sz w:val="28"/>
          <w:szCs w:val="28"/>
        </w:rPr>
        <w:t xml:space="preserve">Всем участникам, мы желаем не останавливать на достигнутом, покорять новые вершины, а главное совершать добрые бескорыстные дела на благо природы и общества и с гордостью носить звание </w:t>
      </w:r>
      <w:proofErr w:type="spellStart"/>
      <w:r w:rsidRPr="00F73C11">
        <w:rPr>
          <w:rFonts w:ascii="Times New Roman" w:hAnsi="Times New Roman" w:cs="Times New Roman"/>
          <w:bCs/>
          <w:sz w:val="28"/>
          <w:szCs w:val="28"/>
        </w:rPr>
        <w:t>Эковолонтеры</w:t>
      </w:r>
      <w:proofErr w:type="spellEnd"/>
      <w:r w:rsidRPr="00F73C1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73C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C11">
        <w:rPr>
          <w:rFonts w:ascii="Times New Roman" w:hAnsi="Times New Roman" w:cs="Times New Roman"/>
          <w:sz w:val="28"/>
          <w:szCs w:val="28"/>
        </w:rPr>
        <w:t xml:space="preserve"> До свидания, до новых встреч!</w:t>
      </w:r>
    </w:p>
    <w:p w:rsidR="00B73C24" w:rsidRPr="00F73C11" w:rsidRDefault="00B73C24" w:rsidP="00F73C1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3C24" w:rsidRPr="00F73C11" w:rsidRDefault="00B73C24" w:rsidP="00F73C1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7E12" w:rsidRDefault="009A7E12" w:rsidP="009A7E1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/>
          <w:sz w:val="28"/>
          <w:szCs w:val="28"/>
        </w:rPr>
      </w:pPr>
    </w:p>
    <w:p w:rsidR="009F7E79" w:rsidRPr="009A7E12" w:rsidRDefault="009F7E79" w:rsidP="009A7E12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A7E12">
        <w:rPr>
          <w:b/>
          <w:color w:val="000000"/>
          <w:sz w:val="28"/>
          <w:szCs w:val="23"/>
        </w:rPr>
        <w:lastRenderedPageBreak/>
        <w:t>Список литературы</w:t>
      </w:r>
    </w:p>
    <w:p w:rsidR="00D37DCC" w:rsidRPr="009922F1" w:rsidRDefault="00D37DCC" w:rsidP="00D37D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23"/>
        </w:rPr>
      </w:pPr>
      <w:proofErr w:type="spellStart"/>
      <w:r w:rsidRPr="0089131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891319">
        <w:rPr>
          <w:rFonts w:ascii="Times New Roman" w:hAnsi="Times New Roman" w:cs="Times New Roman"/>
          <w:sz w:val="28"/>
          <w:szCs w:val="28"/>
        </w:rPr>
        <w:t xml:space="preserve"> Г.К.Современные образовательные технологии.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1319">
        <w:rPr>
          <w:rFonts w:ascii="Times New Roman" w:eastAsia="Times New Roman" w:hAnsi="Times New Roman" w:cs="Times New Roman"/>
          <w:sz w:val="28"/>
          <w:szCs w:val="28"/>
        </w:rPr>
        <w:t>- М.: Народное образование, 1998. - 256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21" w:history="1">
        <w:r w:rsidRPr="005D58A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http://moi-rang.ru/publ/metodicheskie_materialy/pedagogicheskie_tekhnologii/problemnoe_obuchenie/12-1-0-49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7DCC" w:rsidRDefault="00D37DCC" w:rsidP="007130B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Степура А.В., Степура М.Ю. Комнатные растения. Практическая энциклопедия. – М.: Мир книги, 2004. – 368с.</w:t>
      </w:r>
    </w:p>
    <w:p w:rsidR="00D37DCC" w:rsidRPr="00D37DCC" w:rsidRDefault="00D37DCC" w:rsidP="00D37D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23"/>
        </w:rPr>
      </w:pPr>
      <w:proofErr w:type="spellStart"/>
      <w:r w:rsidRPr="0042050E">
        <w:rPr>
          <w:rFonts w:ascii="Times New Roman" w:hAnsi="Times New Roman" w:cs="Times New Roman"/>
          <w:sz w:val="28"/>
        </w:rPr>
        <w:t>Чуланова</w:t>
      </w:r>
      <w:proofErr w:type="spellEnd"/>
      <w:r w:rsidRPr="0042050E">
        <w:rPr>
          <w:rFonts w:ascii="Times New Roman" w:hAnsi="Times New Roman" w:cs="Times New Roman"/>
          <w:sz w:val="28"/>
        </w:rPr>
        <w:t xml:space="preserve"> О.Л., </w:t>
      </w:r>
      <w:proofErr w:type="spellStart"/>
      <w:r w:rsidRPr="0042050E">
        <w:rPr>
          <w:rFonts w:ascii="Times New Roman" w:hAnsi="Times New Roman" w:cs="Times New Roman"/>
          <w:sz w:val="28"/>
        </w:rPr>
        <w:t>Мухамедова</w:t>
      </w:r>
      <w:proofErr w:type="spellEnd"/>
      <w:r w:rsidRPr="0042050E">
        <w:rPr>
          <w:rFonts w:ascii="Times New Roman" w:hAnsi="Times New Roman" w:cs="Times New Roman"/>
          <w:sz w:val="28"/>
        </w:rPr>
        <w:t xml:space="preserve"> М.М. Кейс-метод как эффективный инструмент в системе обучения управленческого персонала организации // Интернет-журнал «Мир науки» 2015 №1 http://mirnauki.com/PDF/01EMN115.pdf (доступ свободный).</w:t>
      </w:r>
    </w:p>
    <w:p w:rsidR="009F7E79" w:rsidRPr="007130B0" w:rsidRDefault="009F7E79" w:rsidP="007130B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130B0">
        <w:rPr>
          <w:rFonts w:ascii="Times New Roman" w:hAnsi="Times New Roman" w:cs="Times New Roman"/>
          <w:color w:val="000000"/>
          <w:sz w:val="28"/>
          <w:szCs w:val="23"/>
        </w:rPr>
        <w:t xml:space="preserve">Концепция развития дополнительного образования детей (Утверждена распоряжение Правительства РФ  от 04.09.2014г. № 1726-р) </w:t>
      </w:r>
    </w:p>
    <w:p w:rsidR="009F7E79" w:rsidRPr="007130B0" w:rsidRDefault="007130B0" w:rsidP="007130B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130B0">
        <w:rPr>
          <w:rFonts w:ascii="Times New Roman" w:hAnsi="Times New Roman" w:cs="Times New Roman"/>
          <w:color w:val="000000"/>
          <w:sz w:val="28"/>
          <w:szCs w:val="23"/>
        </w:rPr>
        <w:t xml:space="preserve">Порядок проведения экологической </w:t>
      </w:r>
      <w:proofErr w:type="spellStart"/>
      <w:r w:rsidRPr="007130B0">
        <w:rPr>
          <w:rFonts w:ascii="Times New Roman" w:hAnsi="Times New Roman" w:cs="Times New Roman"/>
          <w:color w:val="000000"/>
          <w:sz w:val="28"/>
          <w:szCs w:val="23"/>
        </w:rPr>
        <w:t>кейс-игры</w:t>
      </w:r>
      <w:proofErr w:type="spellEnd"/>
      <w:r w:rsidRPr="007130B0">
        <w:rPr>
          <w:rFonts w:ascii="Times New Roman" w:hAnsi="Times New Roman" w:cs="Times New Roman"/>
          <w:color w:val="000000"/>
          <w:sz w:val="28"/>
          <w:szCs w:val="23"/>
        </w:rPr>
        <w:t xml:space="preserve"> для детей младшего школьного возраста </w:t>
      </w:r>
      <w:proofErr w:type="spellStart"/>
      <w:r w:rsidRPr="007130B0">
        <w:rPr>
          <w:rFonts w:ascii="Times New Roman" w:hAnsi="Times New Roman" w:cs="Times New Roman"/>
          <w:color w:val="000000"/>
          <w:sz w:val="28"/>
          <w:szCs w:val="23"/>
          <w:lang w:val="en-US"/>
        </w:rPr>
        <w:t>GreenTeam</w:t>
      </w:r>
      <w:proofErr w:type="spellEnd"/>
      <w:r w:rsidRPr="007130B0">
        <w:rPr>
          <w:rFonts w:ascii="Times New Roman" w:hAnsi="Times New Roman" w:cs="Times New Roman"/>
          <w:color w:val="000000"/>
          <w:sz w:val="28"/>
          <w:szCs w:val="23"/>
        </w:rPr>
        <w:t xml:space="preserve"> в 2017-2018 учебном году (Приложение 1 к информационному письму </w:t>
      </w:r>
      <w:r>
        <w:rPr>
          <w:rFonts w:ascii="Times New Roman" w:hAnsi="Times New Roman" w:cs="Times New Roman"/>
          <w:color w:val="000000"/>
          <w:sz w:val="28"/>
          <w:szCs w:val="23"/>
        </w:rPr>
        <w:t>№ 38 от 18.01.2018г.</w:t>
      </w:r>
      <w:r w:rsidRPr="00713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ГАУДО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«Дворец молодежи»)</w:t>
      </w:r>
    </w:p>
    <w:p w:rsidR="009922F1" w:rsidRPr="00D37DCC" w:rsidRDefault="009922F1" w:rsidP="00891319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9"/>
          <w:rFonts w:ascii="Times New Roman" w:hAnsi="Times New Roman" w:cs="Times New Roman"/>
          <w:iCs w:val="0"/>
          <w:sz w:val="36"/>
          <w:szCs w:val="23"/>
        </w:rPr>
      </w:pPr>
      <w:r w:rsidRPr="009922F1">
        <w:rPr>
          <w:rStyle w:val="a9"/>
          <w:rFonts w:ascii="Times New Roman" w:hAnsi="Times New Roman" w:cs="Times New Roman"/>
          <w:i w:val="0"/>
          <w:color w:val="000000"/>
          <w:sz w:val="28"/>
        </w:rPr>
        <w:t>Российская педагогическая энциклопедия. — М: «Большая Российская Энциклопедия». Под ред. В. Г. Панова. 1993</w:t>
      </w:r>
    </w:p>
    <w:p w:rsidR="00D37DCC" w:rsidRPr="00D37DCC" w:rsidRDefault="00D37DCC" w:rsidP="00891319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9"/>
          <w:rFonts w:ascii="Times New Roman" w:hAnsi="Times New Roman" w:cs="Times New Roman"/>
          <w:iCs w:val="0"/>
          <w:sz w:val="36"/>
          <w:szCs w:val="23"/>
        </w:rPr>
      </w:pPr>
      <w:r>
        <w:rPr>
          <w:rStyle w:val="a9"/>
          <w:rFonts w:ascii="Times New Roman" w:hAnsi="Times New Roman" w:cs="Times New Roman"/>
          <w:i w:val="0"/>
          <w:color w:val="000000"/>
          <w:sz w:val="28"/>
        </w:rPr>
        <w:t xml:space="preserve">Энциклопедия декоративных и экзотических птиц – авт.-сост. Умельцев А.П. – М.: </w:t>
      </w:r>
      <w:proofErr w:type="spellStart"/>
      <w:r>
        <w:rPr>
          <w:rStyle w:val="a9"/>
          <w:rFonts w:ascii="Times New Roman" w:hAnsi="Times New Roman" w:cs="Times New Roman"/>
          <w:i w:val="0"/>
          <w:color w:val="000000"/>
          <w:sz w:val="28"/>
        </w:rPr>
        <w:t>Локид-Пресс</w:t>
      </w:r>
      <w:proofErr w:type="spellEnd"/>
      <w:r>
        <w:rPr>
          <w:rStyle w:val="a9"/>
          <w:rFonts w:ascii="Times New Roman" w:hAnsi="Times New Roman" w:cs="Times New Roman"/>
          <w:i w:val="0"/>
          <w:color w:val="000000"/>
          <w:sz w:val="28"/>
        </w:rPr>
        <w:t xml:space="preserve">, 2002. – 368 </w:t>
      </w:r>
      <w:proofErr w:type="gramStart"/>
      <w:r>
        <w:rPr>
          <w:rStyle w:val="a9"/>
          <w:rFonts w:ascii="Times New Roman" w:hAnsi="Times New Roman" w:cs="Times New Roman"/>
          <w:i w:val="0"/>
          <w:color w:val="000000"/>
          <w:sz w:val="28"/>
        </w:rPr>
        <w:t>с</w:t>
      </w:r>
      <w:proofErr w:type="gramEnd"/>
      <w:r>
        <w:rPr>
          <w:rStyle w:val="a9"/>
          <w:rFonts w:ascii="Times New Roman" w:hAnsi="Times New Roman" w:cs="Times New Roman"/>
          <w:i w:val="0"/>
          <w:color w:val="000000"/>
          <w:sz w:val="28"/>
        </w:rPr>
        <w:t>.</w:t>
      </w:r>
    </w:p>
    <w:p w:rsidR="00D37DCC" w:rsidRDefault="00D37DCC" w:rsidP="00D37DCC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23"/>
        </w:rPr>
      </w:pPr>
    </w:p>
    <w:p w:rsidR="00D37DCC" w:rsidRDefault="00D37DCC" w:rsidP="00D37DCC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23"/>
        </w:rPr>
      </w:pPr>
    </w:p>
    <w:p w:rsidR="00D37DCC" w:rsidRDefault="00D37DCC" w:rsidP="00D37DCC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23"/>
        </w:rPr>
      </w:pPr>
    </w:p>
    <w:p w:rsidR="00D37DCC" w:rsidRDefault="00D37DCC" w:rsidP="00D37DCC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23"/>
        </w:rPr>
      </w:pPr>
    </w:p>
    <w:p w:rsidR="00D37DCC" w:rsidRDefault="00D37DCC" w:rsidP="00D37DCC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23"/>
        </w:rPr>
      </w:pPr>
    </w:p>
    <w:p w:rsidR="00D37DCC" w:rsidRDefault="00D37DCC" w:rsidP="00D37DCC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23"/>
        </w:rPr>
      </w:pPr>
    </w:p>
    <w:p w:rsidR="00D37DCC" w:rsidRDefault="00D37DCC" w:rsidP="00D37DCC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23"/>
        </w:rPr>
      </w:pPr>
    </w:p>
    <w:sectPr w:rsidR="00D37DCC" w:rsidSect="00E475BE">
      <w:pgSz w:w="11906" w:h="16838"/>
      <w:pgMar w:top="1134" w:right="1133" w:bottom="1134" w:left="1418" w:header="708" w:footer="708" w:gutter="0"/>
      <w:pgBorders w:offsetFrom="page">
        <w:top w:val="crossStitch" w:sz="9" w:space="24" w:color="0000FF"/>
        <w:left w:val="crossStitch" w:sz="9" w:space="24" w:color="0000FF"/>
        <w:bottom w:val="crossStitch" w:sz="9" w:space="24" w:color="0000FF"/>
        <w:right w:val="crossStitch" w:sz="9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126"/>
    <w:multiLevelType w:val="hybridMultilevel"/>
    <w:tmpl w:val="6F22D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392"/>
    <w:multiLevelType w:val="hybridMultilevel"/>
    <w:tmpl w:val="BDC0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211B0"/>
    <w:multiLevelType w:val="hybridMultilevel"/>
    <w:tmpl w:val="BB6C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479B8"/>
    <w:multiLevelType w:val="hybridMultilevel"/>
    <w:tmpl w:val="F98A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91EDC"/>
    <w:multiLevelType w:val="hybridMultilevel"/>
    <w:tmpl w:val="C630A722"/>
    <w:lvl w:ilvl="0" w:tplc="6EC05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B4A7C"/>
    <w:multiLevelType w:val="hybridMultilevel"/>
    <w:tmpl w:val="5CE4FF58"/>
    <w:lvl w:ilvl="0" w:tplc="9C54B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553A2"/>
    <w:multiLevelType w:val="hybridMultilevel"/>
    <w:tmpl w:val="3684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64A60"/>
    <w:multiLevelType w:val="hybridMultilevel"/>
    <w:tmpl w:val="E21C02F2"/>
    <w:lvl w:ilvl="0" w:tplc="779AD786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E3439A"/>
    <w:multiLevelType w:val="hybridMultilevel"/>
    <w:tmpl w:val="FB38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70CDC"/>
    <w:multiLevelType w:val="hybridMultilevel"/>
    <w:tmpl w:val="26A6F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BB0"/>
    <w:rsid w:val="000E7BCD"/>
    <w:rsid w:val="001278C3"/>
    <w:rsid w:val="001B632E"/>
    <w:rsid w:val="001F7680"/>
    <w:rsid w:val="002A7007"/>
    <w:rsid w:val="003A0D66"/>
    <w:rsid w:val="0042050E"/>
    <w:rsid w:val="004D4A1D"/>
    <w:rsid w:val="004F3487"/>
    <w:rsid w:val="00580334"/>
    <w:rsid w:val="005E61C1"/>
    <w:rsid w:val="00650BB0"/>
    <w:rsid w:val="00666D96"/>
    <w:rsid w:val="007130B0"/>
    <w:rsid w:val="00714ACD"/>
    <w:rsid w:val="007920C8"/>
    <w:rsid w:val="00822032"/>
    <w:rsid w:val="00874E4D"/>
    <w:rsid w:val="00891319"/>
    <w:rsid w:val="008E031E"/>
    <w:rsid w:val="009700DE"/>
    <w:rsid w:val="009829F2"/>
    <w:rsid w:val="009922F1"/>
    <w:rsid w:val="009A7E12"/>
    <w:rsid w:val="009B38C1"/>
    <w:rsid w:val="009E25F2"/>
    <w:rsid w:val="009F7E79"/>
    <w:rsid w:val="00AC42AF"/>
    <w:rsid w:val="00B73C24"/>
    <w:rsid w:val="00BC4464"/>
    <w:rsid w:val="00BE0046"/>
    <w:rsid w:val="00C632B3"/>
    <w:rsid w:val="00C67C25"/>
    <w:rsid w:val="00CB4B58"/>
    <w:rsid w:val="00CD0036"/>
    <w:rsid w:val="00CE2677"/>
    <w:rsid w:val="00CF1133"/>
    <w:rsid w:val="00D01492"/>
    <w:rsid w:val="00D37DCC"/>
    <w:rsid w:val="00DD0F37"/>
    <w:rsid w:val="00DE5104"/>
    <w:rsid w:val="00DF1E80"/>
    <w:rsid w:val="00E360CE"/>
    <w:rsid w:val="00E475BE"/>
    <w:rsid w:val="00EE78C2"/>
    <w:rsid w:val="00F7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66"/>
  </w:style>
  <w:style w:type="paragraph" w:styleId="2">
    <w:name w:val="heading 2"/>
    <w:basedOn w:val="a"/>
    <w:link w:val="20"/>
    <w:uiPriority w:val="9"/>
    <w:qFormat/>
    <w:rsid w:val="00891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B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30B0"/>
    <w:pPr>
      <w:ind w:left="720"/>
      <w:contextualSpacing/>
    </w:pPr>
  </w:style>
  <w:style w:type="paragraph" w:customStyle="1" w:styleId="c5">
    <w:name w:val="c5"/>
    <w:basedOn w:val="a"/>
    <w:rsid w:val="00CE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913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4">
    <w:name w:val="c4"/>
    <w:basedOn w:val="a0"/>
    <w:rsid w:val="00714ACD"/>
  </w:style>
  <w:style w:type="character" w:customStyle="1" w:styleId="apple-converted-space">
    <w:name w:val="apple-converted-space"/>
    <w:basedOn w:val="a0"/>
    <w:rsid w:val="00714ACD"/>
  </w:style>
  <w:style w:type="character" w:customStyle="1" w:styleId="c0c5">
    <w:name w:val="c0 c5"/>
    <w:basedOn w:val="a0"/>
    <w:rsid w:val="00714ACD"/>
  </w:style>
  <w:style w:type="paragraph" w:styleId="a5">
    <w:name w:val="Normal (Web)"/>
    <w:basedOn w:val="a"/>
    <w:uiPriority w:val="99"/>
    <w:rsid w:val="00B7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locked/>
    <w:rsid w:val="00B73C24"/>
    <w:rPr>
      <w:rFonts w:ascii="Arial Narrow" w:hAnsi="Arial Narrow" w:cs="Mangal"/>
      <w:shd w:val="clear" w:color="auto" w:fill="FFFFFF"/>
      <w:lang w:bidi="hi-IN"/>
    </w:rPr>
  </w:style>
  <w:style w:type="paragraph" w:styleId="a7">
    <w:name w:val="Body Text"/>
    <w:basedOn w:val="a"/>
    <w:link w:val="a6"/>
    <w:rsid w:val="00B73C24"/>
    <w:pPr>
      <w:widowControl w:val="0"/>
      <w:shd w:val="clear" w:color="auto" w:fill="FFFFFF"/>
      <w:spacing w:before="240" w:after="0" w:line="238" w:lineRule="exact"/>
      <w:jc w:val="both"/>
    </w:pPr>
    <w:rPr>
      <w:rFonts w:ascii="Arial Narrow" w:hAnsi="Arial Narrow" w:cs="Mangal"/>
      <w:lang w:bidi="hi-IN"/>
    </w:rPr>
  </w:style>
  <w:style w:type="character" w:customStyle="1" w:styleId="1">
    <w:name w:val="Основной текст Знак1"/>
    <w:basedOn w:val="a0"/>
    <w:link w:val="a7"/>
    <w:uiPriority w:val="99"/>
    <w:semiHidden/>
    <w:rsid w:val="00B73C24"/>
  </w:style>
  <w:style w:type="character" w:styleId="a8">
    <w:name w:val="Strong"/>
    <w:basedOn w:val="a0"/>
    <w:uiPriority w:val="22"/>
    <w:qFormat/>
    <w:rsid w:val="009922F1"/>
    <w:rPr>
      <w:b/>
      <w:bCs/>
    </w:rPr>
  </w:style>
  <w:style w:type="character" w:styleId="a9">
    <w:name w:val="Emphasis"/>
    <w:basedOn w:val="a0"/>
    <w:uiPriority w:val="20"/>
    <w:qFormat/>
    <w:rsid w:val="009922F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7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megalektsii.ru/s14714t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moi-rang.ru/publ/metodicheskie_materialy/pedagogicheskie_tekhnologii/problemnoe_obuchenie/12-1-0-49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fb.ru/article/153987/zachem-nam-nujno-znat-ph-vodyi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fomina-centre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fb.ru/article/153987/zachem-nam-nujno-znat-ph-vody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5C9A-F837-4211-9F8A-6AE6D448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4374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2018-03-29T05:37:00Z</dcterms:created>
  <dcterms:modified xsi:type="dcterms:W3CDTF">2018-04-09T06:10:00Z</dcterms:modified>
</cp:coreProperties>
</file>