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DD" w:rsidRDefault="000400DD" w:rsidP="000400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00DD" w:rsidRPr="00470C54" w:rsidRDefault="00470C54" w:rsidP="00040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70C54">
        <w:rPr>
          <w:rFonts w:ascii="Times New Roman" w:hAnsi="Times New Roman"/>
          <w:b/>
          <w:sz w:val="28"/>
          <w:szCs w:val="28"/>
        </w:rPr>
        <w:t>«</w:t>
      </w:r>
      <w:r w:rsidR="000400DD" w:rsidRPr="00470C54">
        <w:rPr>
          <w:rFonts w:ascii="Times New Roman" w:hAnsi="Times New Roman"/>
          <w:b/>
          <w:sz w:val="28"/>
          <w:szCs w:val="28"/>
        </w:rPr>
        <w:t>Различные виды повреждений хвои сосны»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701"/>
        <w:gridCol w:w="4218"/>
      </w:tblGrid>
      <w:tr w:rsidR="000400DD" w:rsidTr="000400D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Pr="00470C54" w:rsidRDefault="000400DD" w:rsidP="0047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0DD" w:rsidRPr="00470C54" w:rsidRDefault="000400DD" w:rsidP="0047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4">
              <w:rPr>
                <w:rFonts w:ascii="Times New Roman" w:hAnsi="Times New Roman"/>
                <w:b/>
                <w:sz w:val="24"/>
                <w:szCs w:val="24"/>
              </w:rPr>
              <w:t>Внешний вид повреждения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Pr="00470C54" w:rsidRDefault="000400DD" w:rsidP="00470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0DD" w:rsidRPr="00470C54" w:rsidRDefault="000400DD" w:rsidP="0047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4">
              <w:rPr>
                <w:rFonts w:ascii="Times New Roman" w:hAnsi="Times New Roman"/>
                <w:b/>
                <w:sz w:val="24"/>
                <w:szCs w:val="24"/>
              </w:rPr>
              <w:t>Соответствие КП  / 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DD" w:rsidRPr="00470C54" w:rsidRDefault="000400DD" w:rsidP="0047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4">
              <w:rPr>
                <w:rFonts w:ascii="Times New Roman" w:hAnsi="Times New Roman"/>
                <w:b/>
                <w:sz w:val="24"/>
                <w:szCs w:val="24"/>
              </w:rPr>
              <w:t xml:space="preserve">С какими структурами  клеток  и тканей </w:t>
            </w:r>
            <w:proofErr w:type="gramStart"/>
            <w:r w:rsidRPr="00470C54">
              <w:rPr>
                <w:rFonts w:ascii="Times New Roman" w:hAnsi="Times New Roman"/>
                <w:b/>
                <w:sz w:val="24"/>
                <w:szCs w:val="24"/>
              </w:rPr>
              <w:t>связан</w:t>
            </w:r>
            <w:proofErr w:type="gramEnd"/>
            <w:r w:rsidRPr="00470C54">
              <w:rPr>
                <w:rFonts w:ascii="Times New Roman" w:hAnsi="Times New Roman"/>
                <w:b/>
                <w:sz w:val="24"/>
                <w:szCs w:val="24"/>
              </w:rPr>
              <w:t xml:space="preserve"> (по Ляшенко)</w:t>
            </w:r>
          </w:p>
        </w:tc>
      </w:tr>
      <w:tr w:rsidR="000400DD" w:rsidTr="000400DD">
        <w:trPr>
          <w:trHeight w:val="2261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76325"/>
                  <wp:effectExtent l="19050" t="0" r="0" b="0"/>
                  <wp:docPr id="4" name="Рисунок 4" descr="х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хлороз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Default="0004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или 2 /1</w:t>
            </w: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разрушение хлорофилла</w:t>
            </w:r>
          </w:p>
        </w:tc>
      </w:tr>
      <w:tr w:rsidR="000400DD" w:rsidTr="000400D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76325"/>
                  <wp:effectExtent l="19050" t="0" r="0" b="0"/>
                  <wp:docPr id="3" name="Рисунок 3" descr="х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Рис. 4 - усыхание кончика</w:t>
            </w:r>
          </w:p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хвоинки  на 2-3 мм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Default="00040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0DD" w:rsidRDefault="00040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некроз клеток и тканей</w:t>
            </w:r>
          </w:p>
        </w:tc>
      </w:tr>
      <w:tr w:rsidR="000400DD" w:rsidTr="000400D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152525"/>
                  <wp:effectExtent l="19050" t="0" r="9525" b="0"/>
                  <wp:docPr id="2" name="Рисунок 2" descr="хвоя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воя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коричневые пятна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Default="00040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/ 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глубокое разрушение клеточных структур</w:t>
            </w:r>
          </w:p>
        </w:tc>
      </w:tr>
      <w:tr w:rsidR="000400DD" w:rsidTr="000400D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143000"/>
                  <wp:effectExtent l="19050" t="0" r="9525" b="0"/>
                  <wp:docPr id="1" name="Рисунок 1" descr="х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0DD" w:rsidRDefault="000400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 некроз всей хвоинки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Default="00040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0DD" w:rsidRDefault="00470C5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0400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40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0DD" w:rsidRDefault="00040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Усыхание хвои и дефолиация</w:t>
            </w:r>
          </w:p>
        </w:tc>
      </w:tr>
    </w:tbl>
    <w:p w:rsidR="00FE11DB" w:rsidRDefault="00FE11DB"/>
    <w:p w:rsidR="00470C54" w:rsidRDefault="00470C54"/>
    <w:p w:rsidR="00470C54" w:rsidRDefault="00470C54"/>
    <w:p w:rsidR="00470C54" w:rsidRDefault="00470C54"/>
    <w:p w:rsidR="00470C54" w:rsidRDefault="00470C54"/>
    <w:p w:rsidR="00470C54" w:rsidRPr="00470C54" w:rsidRDefault="00470C54" w:rsidP="00470C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C54">
        <w:rPr>
          <w:rFonts w:ascii="Times New Roman" w:hAnsi="Times New Roman"/>
          <w:b/>
          <w:sz w:val="28"/>
          <w:szCs w:val="28"/>
        </w:rPr>
        <w:lastRenderedPageBreak/>
        <w:t>«Различные виды повреждений хвои сосны»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701"/>
        <w:gridCol w:w="4218"/>
      </w:tblGrid>
      <w:tr w:rsidR="00470C54" w:rsidTr="00670D34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P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C54" w:rsidRP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4">
              <w:rPr>
                <w:rFonts w:ascii="Times New Roman" w:hAnsi="Times New Roman"/>
                <w:b/>
                <w:sz w:val="24"/>
                <w:szCs w:val="24"/>
              </w:rPr>
              <w:t>Внешний вид повреждения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Pr="00470C54" w:rsidRDefault="00470C54" w:rsidP="0067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C54" w:rsidRP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4">
              <w:rPr>
                <w:rFonts w:ascii="Times New Roman" w:hAnsi="Times New Roman"/>
                <w:b/>
                <w:sz w:val="24"/>
                <w:szCs w:val="24"/>
              </w:rPr>
              <w:t>Соответствие КП  / 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4" w:rsidRP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4">
              <w:rPr>
                <w:rFonts w:ascii="Times New Roman" w:hAnsi="Times New Roman"/>
                <w:b/>
                <w:sz w:val="24"/>
                <w:szCs w:val="24"/>
              </w:rPr>
              <w:t xml:space="preserve">С какими структурами  клеток  и тканей </w:t>
            </w:r>
            <w:proofErr w:type="gramStart"/>
            <w:r w:rsidRPr="00470C54">
              <w:rPr>
                <w:rFonts w:ascii="Times New Roman" w:hAnsi="Times New Roman"/>
                <w:b/>
                <w:sz w:val="24"/>
                <w:szCs w:val="24"/>
              </w:rPr>
              <w:t>связан</w:t>
            </w:r>
            <w:proofErr w:type="gramEnd"/>
            <w:r w:rsidRPr="00470C54">
              <w:rPr>
                <w:rFonts w:ascii="Times New Roman" w:hAnsi="Times New Roman"/>
                <w:b/>
                <w:sz w:val="24"/>
                <w:szCs w:val="24"/>
              </w:rPr>
              <w:t xml:space="preserve"> (по </w:t>
            </w:r>
            <w:proofErr w:type="spellStart"/>
            <w:r w:rsidRPr="00470C54">
              <w:rPr>
                <w:rFonts w:ascii="Times New Roman" w:hAnsi="Times New Roman"/>
                <w:b/>
                <w:sz w:val="24"/>
                <w:szCs w:val="24"/>
              </w:rPr>
              <w:t>Ляшенко</w:t>
            </w:r>
            <w:proofErr w:type="spellEnd"/>
            <w:r w:rsidRPr="00470C5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70C54" w:rsidTr="00670D34">
        <w:trPr>
          <w:trHeight w:val="2261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76325"/>
                  <wp:effectExtent l="19050" t="0" r="0" b="0"/>
                  <wp:docPr id="5" name="Рисунок 4" descr="х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хлороз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Default="00470C54" w:rsidP="00670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или 2 /1</w:t>
            </w: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разрушение хлорофилла</w:t>
            </w:r>
          </w:p>
        </w:tc>
      </w:tr>
      <w:tr w:rsidR="00470C54" w:rsidTr="00670D34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76325"/>
                  <wp:effectExtent l="19050" t="0" r="0" b="0"/>
                  <wp:docPr id="6" name="Рисунок 3" descr="х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Рис. 4 - усыхание кончика</w:t>
            </w:r>
          </w:p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хвоинки  на 2-3 мм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Default="00470C54" w:rsidP="00670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некроз клеток и тканей</w:t>
            </w:r>
          </w:p>
        </w:tc>
      </w:tr>
      <w:tr w:rsidR="00470C54" w:rsidTr="00670D34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152525"/>
                  <wp:effectExtent l="19050" t="0" r="9525" b="0"/>
                  <wp:docPr id="7" name="Рисунок 2" descr="хвоя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воя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коричневые пятна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Default="00470C54" w:rsidP="00670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/ 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глубокое разрушение клеточных структур</w:t>
            </w:r>
          </w:p>
        </w:tc>
      </w:tr>
      <w:tr w:rsidR="00470C54" w:rsidTr="00670D34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143000"/>
                  <wp:effectExtent l="19050" t="0" r="9525" b="0"/>
                  <wp:docPr id="8" name="Рисунок 1" descr="х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C54" w:rsidRDefault="00470C54" w:rsidP="00670D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 некроз всей хвоинки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Default="00470C54" w:rsidP="00670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C54" w:rsidRDefault="00470C54" w:rsidP="00670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Усыхание хвои и дефолиация</w:t>
            </w:r>
          </w:p>
        </w:tc>
      </w:tr>
    </w:tbl>
    <w:p w:rsidR="00470C54" w:rsidRDefault="00470C54" w:rsidP="00470C54"/>
    <w:p w:rsidR="00470C54" w:rsidRDefault="00470C54"/>
    <w:sectPr w:rsidR="00470C54" w:rsidSect="0083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DD"/>
    <w:rsid w:val="000400DD"/>
    <w:rsid w:val="00470C54"/>
    <w:rsid w:val="00830E32"/>
    <w:rsid w:val="00FE1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2</cp:revision>
  <cp:lastPrinted>2017-12-15T06:38:00Z</cp:lastPrinted>
  <dcterms:created xsi:type="dcterms:W3CDTF">2017-11-26T06:11:00Z</dcterms:created>
  <dcterms:modified xsi:type="dcterms:W3CDTF">2017-12-15T06:39:00Z</dcterms:modified>
</cp:coreProperties>
</file>