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DA" w:rsidRDefault="00BB16DA" w:rsidP="00BB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  <w:t>Аттестационный лист комплексного экологического исследования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пришкольной территории</w:t>
      </w:r>
      <w:r w:rsidRPr="00692B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BB16DA" w:rsidRPr="00692BBB" w:rsidRDefault="00BB16DA" w:rsidP="00BB1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16DA" w:rsidRPr="00692BBB" w:rsidRDefault="00BB16DA" w:rsidP="00BB1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Населенный пункт: </w:t>
      </w:r>
    </w:p>
    <w:p w:rsidR="00BB16DA" w:rsidRPr="00692BBB" w:rsidRDefault="00BB16DA" w:rsidP="00BB1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B16DA" w:rsidRDefault="00BB16DA" w:rsidP="00BB16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Дата аттестации: </w:t>
      </w:r>
    </w:p>
    <w:p w:rsidR="00BB16DA" w:rsidRDefault="00BB16DA" w:rsidP="00BB16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B16DA" w:rsidRPr="000136AE" w:rsidTr="000A1503">
        <w:tc>
          <w:tcPr>
            <w:tcW w:w="9571" w:type="dxa"/>
          </w:tcPr>
          <w:p w:rsidR="00BB16DA" w:rsidRPr="001E2A07" w:rsidRDefault="001E2A07" w:rsidP="000A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B16DA" w:rsidRPr="001E2A0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экологического состояния</w:t>
            </w:r>
            <w:r w:rsidRPr="001E2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BB16DA" w:rsidRPr="001E2A0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B16DA" w:rsidTr="000A1503">
        <w:tc>
          <w:tcPr>
            <w:tcW w:w="9571" w:type="dxa"/>
          </w:tcPr>
          <w:tbl>
            <w:tblPr>
              <w:tblStyle w:val="a3"/>
              <w:tblW w:w="11128" w:type="dxa"/>
              <w:tblLook w:val="0000"/>
            </w:tblPr>
            <w:tblGrid>
              <w:gridCol w:w="6804"/>
              <w:gridCol w:w="4324"/>
            </w:tblGrid>
            <w:tr w:rsidR="00BB16DA" w:rsidRPr="00692BBB" w:rsidTr="000A1503">
              <w:trPr>
                <w:trHeight w:val="343"/>
              </w:trPr>
              <w:tc>
                <w:tcPr>
                  <w:tcW w:w="680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1. Застройка территории (на 1 учащегося) </w:t>
                  </w: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0A1503">
              <w:trPr>
                <w:trHeight w:val="127"/>
              </w:trPr>
              <w:tc>
                <w:tcPr>
                  <w:tcW w:w="680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2. Загрязнение выбросами предприятий </w:t>
                  </w: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0A1503">
              <w:trPr>
                <w:trHeight w:val="127"/>
              </w:trPr>
              <w:tc>
                <w:tcPr>
                  <w:tcW w:w="680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3. Озеленение территории (на 1 учащегося) </w:t>
                  </w: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0A1503">
              <w:trPr>
                <w:trHeight w:val="127"/>
              </w:trPr>
              <w:tc>
                <w:tcPr>
                  <w:tcW w:w="680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4. Разнообразие форм озеленения </w:t>
                  </w: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0A1503">
              <w:trPr>
                <w:trHeight w:val="611"/>
              </w:trPr>
              <w:tc>
                <w:tcPr>
                  <w:tcW w:w="680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5. Благоустройство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Чистота территории </w:t>
                  </w: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Наличие контейнеров для мусора </w:t>
                  </w: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Наличие свалок и помоек </w:t>
                  </w: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0A1503">
              <w:trPr>
                <w:trHeight w:val="772"/>
              </w:trPr>
              <w:tc>
                <w:tcPr>
                  <w:tcW w:w="680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6. Состав фауны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Наличие бродячих собак и кошек </w:t>
                  </w: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Наличие колоний </w:t>
                  </w:r>
                  <w:proofErr w:type="spellStart"/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врановых</w:t>
                  </w:r>
                  <w:proofErr w:type="spellEnd"/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(ворона, сорока, галка и голубь) </w:t>
                  </w: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Наличие певчих птиц </w:t>
                  </w:r>
                </w:p>
              </w:tc>
              <w:tc>
                <w:tcPr>
                  <w:tcW w:w="4324" w:type="dxa"/>
                </w:tcPr>
                <w:p w:rsidR="00BB16DA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B16DA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BB16DA">
              <w:trPr>
                <w:trHeight w:val="414"/>
              </w:trPr>
              <w:tc>
                <w:tcPr>
                  <w:tcW w:w="6804" w:type="dxa"/>
                </w:tcPr>
                <w:p w:rsidR="00BB16DA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7. Суммарный выброс автотранспорта </w:t>
                  </w:r>
                </w:p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0A1503">
              <w:trPr>
                <w:trHeight w:val="495"/>
              </w:trPr>
              <w:tc>
                <w:tcPr>
                  <w:tcW w:w="680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8.Оценка чистоты воздуха по лишайникам</w:t>
                  </w: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0A1503">
              <w:trPr>
                <w:trHeight w:val="127"/>
              </w:trPr>
              <w:tc>
                <w:tcPr>
                  <w:tcW w:w="6804" w:type="dxa"/>
                </w:tcPr>
                <w:p w:rsidR="00BB16DA" w:rsidRPr="00692BBB" w:rsidRDefault="00BB16DA" w:rsidP="00BB16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Антропогенное воздействие</w:t>
                  </w: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B16DA" w:rsidRPr="00692BBB" w:rsidTr="000A1503">
              <w:trPr>
                <w:trHeight w:val="130"/>
              </w:trPr>
              <w:tc>
                <w:tcPr>
                  <w:tcW w:w="680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2B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Итого (общее количество баллов) </w:t>
                  </w:r>
                </w:p>
              </w:tc>
              <w:tc>
                <w:tcPr>
                  <w:tcW w:w="4324" w:type="dxa"/>
                </w:tcPr>
                <w:p w:rsidR="00BB16DA" w:rsidRPr="00692BBB" w:rsidRDefault="00BB16DA" w:rsidP="000A15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B16DA" w:rsidRDefault="00BB16DA" w:rsidP="000A1503"/>
        </w:tc>
      </w:tr>
    </w:tbl>
    <w:p w:rsidR="00BB16DA" w:rsidRDefault="00BB16DA" w:rsidP="00BB16D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136AE">
        <w:rPr>
          <w:rFonts w:ascii="Times New Roman" w:hAnsi="Times New Roman" w:cs="Times New Roman"/>
          <w:sz w:val="32"/>
        </w:rPr>
        <w:t>В соответствии со шкалой можно дать общую оценку экологического состояния пришкольной территории.</w:t>
      </w:r>
    </w:p>
    <w:p w:rsidR="00BB16DA" w:rsidRDefault="00BB16DA" w:rsidP="00BB16DA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4361"/>
      </w:tblGrid>
      <w:tr w:rsidR="00BB16DA" w:rsidTr="000A1503">
        <w:tc>
          <w:tcPr>
            <w:tcW w:w="43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7"/>
              <w:gridCol w:w="1948"/>
            </w:tblGrid>
            <w:tr w:rsidR="00BB16DA" w:rsidRPr="000136AE" w:rsidTr="000A1503">
              <w:trPr>
                <w:trHeight w:val="125"/>
              </w:trPr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оценка </w:t>
                  </w:r>
                </w:p>
              </w:tc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балл </w:t>
                  </w:r>
                </w:p>
              </w:tc>
            </w:tr>
            <w:tr w:rsidR="00BB16DA" w:rsidRPr="000136AE" w:rsidTr="000A1503">
              <w:trPr>
                <w:trHeight w:val="127"/>
              </w:trPr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отличное состояние </w:t>
                  </w:r>
                </w:p>
              </w:tc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менее 20 </w:t>
                  </w:r>
                </w:p>
              </w:tc>
            </w:tr>
            <w:tr w:rsidR="00BB16DA" w:rsidRPr="000136AE" w:rsidTr="000A1503">
              <w:trPr>
                <w:trHeight w:val="127"/>
              </w:trPr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хорошее </w:t>
                  </w:r>
                </w:p>
              </w:tc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21-28 </w:t>
                  </w:r>
                </w:p>
              </w:tc>
            </w:tr>
            <w:tr w:rsidR="00BB16DA" w:rsidRPr="000136AE" w:rsidTr="000A1503">
              <w:trPr>
                <w:trHeight w:val="127"/>
              </w:trPr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посредственное</w:t>
                  </w:r>
                  <w:proofErr w:type="gramEnd"/>
                </w:p>
              </w:tc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29-45 </w:t>
                  </w:r>
                </w:p>
              </w:tc>
            </w:tr>
            <w:tr w:rsidR="00BB16DA" w:rsidRPr="000136AE" w:rsidTr="000A1503">
              <w:trPr>
                <w:trHeight w:val="127"/>
              </w:trPr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плохое </w:t>
                  </w:r>
                </w:p>
              </w:tc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46-50 </w:t>
                  </w:r>
                </w:p>
              </w:tc>
            </w:tr>
            <w:tr w:rsidR="00BB16DA" w:rsidRPr="000136AE" w:rsidTr="000A1503">
              <w:trPr>
                <w:trHeight w:val="127"/>
              </w:trPr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очень плохое </w:t>
                  </w:r>
                </w:p>
              </w:tc>
              <w:tc>
                <w:tcPr>
                  <w:tcW w:w="2222" w:type="dxa"/>
                </w:tcPr>
                <w:p w:rsidR="00BB16DA" w:rsidRPr="000136AE" w:rsidRDefault="00BB16DA" w:rsidP="000A15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6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Более 50 </w:t>
                  </w:r>
                </w:p>
              </w:tc>
            </w:tr>
          </w:tbl>
          <w:p w:rsidR="00BB16DA" w:rsidRDefault="00BB16DA" w:rsidP="000A1503"/>
        </w:tc>
      </w:tr>
    </w:tbl>
    <w:p w:rsidR="00BB16DA" w:rsidRPr="00BB16DA" w:rsidRDefault="00BB16DA" w:rsidP="00BB16D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B16DA">
        <w:rPr>
          <w:rFonts w:ascii="Times New Roman" w:hAnsi="Times New Roman" w:cs="Times New Roman"/>
          <w:b/>
          <w:sz w:val="32"/>
        </w:rPr>
        <w:t>Вывод:</w:t>
      </w:r>
    </w:p>
    <w:p w:rsidR="003A15C9" w:rsidRDefault="003A15C9">
      <w:bookmarkStart w:id="0" w:name="_GoBack"/>
      <w:bookmarkEnd w:id="0"/>
    </w:p>
    <w:sectPr w:rsidR="003A15C9" w:rsidSect="008A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6DA"/>
    <w:rsid w:val="001E2A07"/>
    <w:rsid w:val="003A15C9"/>
    <w:rsid w:val="008A385B"/>
    <w:rsid w:val="00BB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3</cp:revision>
  <dcterms:created xsi:type="dcterms:W3CDTF">2019-05-22T08:25:00Z</dcterms:created>
  <dcterms:modified xsi:type="dcterms:W3CDTF">2019-06-13T07:53:00Z</dcterms:modified>
</cp:coreProperties>
</file>